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8E" w:rsidRDefault="005436B0" w:rsidP="00790785">
      <w:pPr>
        <w:pStyle w:val="1"/>
        <w:spacing w:before="156"/>
        <w:jc w:val="center"/>
      </w:pPr>
      <w:r w:rsidRPr="005436B0">
        <w:rPr>
          <w:rFonts w:hint="eastAsia"/>
        </w:rPr>
        <w:t>北斗</w:t>
      </w:r>
      <w:r w:rsidR="007712BF">
        <w:rPr>
          <w:rFonts w:hint="eastAsia"/>
        </w:rPr>
        <w:t>接收机在精准授时上的应用</w:t>
      </w:r>
    </w:p>
    <w:p w:rsidR="001D04D7" w:rsidRPr="00CF3E68" w:rsidRDefault="0074259A" w:rsidP="00CF3E68">
      <w:pPr>
        <w:ind w:firstLine="482"/>
        <w:jc w:val="right"/>
        <w:rPr>
          <w:b/>
          <w:sz w:val="24"/>
          <w:szCs w:val="24"/>
        </w:rPr>
      </w:pPr>
      <w:r>
        <w:rPr>
          <w:rFonts w:hint="eastAsia"/>
          <w:b/>
          <w:sz w:val="24"/>
          <w:szCs w:val="24"/>
        </w:rPr>
        <w:t>国内营销部</w:t>
      </w:r>
      <w:r w:rsidR="00DF50B6" w:rsidRPr="00CF3E68">
        <w:rPr>
          <w:rFonts w:hint="eastAsia"/>
          <w:b/>
          <w:sz w:val="24"/>
          <w:szCs w:val="24"/>
        </w:rPr>
        <w:t xml:space="preserve"> </w:t>
      </w:r>
      <w:r w:rsidR="005A68FC" w:rsidRPr="00CF3E68">
        <w:rPr>
          <w:rFonts w:hint="eastAsia"/>
          <w:b/>
          <w:sz w:val="24"/>
          <w:szCs w:val="24"/>
        </w:rPr>
        <w:t>赵永茂</w:t>
      </w:r>
    </w:p>
    <w:p w:rsidR="00B020F5" w:rsidRDefault="00B020F5" w:rsidP="00632D3C">
      <w:pPr>
        <w:spacing w:before="156"/>
        <w:ind w:firstLine="420"/>
      </w:pPr>
    </w:p>
    <w:p w:rsidR="0007412C" w:rsidRPr="0007412C" w:rsidRDefault="00C11047" w:rsidP="00632D3C">
      <w:pPr>
        <w:pStyle w:val="2"/>
      </w:pPr>
      <w:r w:rsidRPr="00632D3C">
        <w:rPr>
          <w:rFonts w:ascii="黑体" w:eastAsia="黑体" w:hint="eastAsia"/>
        </w:rPr>
        <w:t>摘要：</w:t>
      </w:r>
      <w:r w:rsidR="0077640F" w:rsidRPr="0077640F">
        <w:rPr>
          <w:rFonts w:hint="eastAsia"/>
          <w:b w:val="0"/>
        </w:rPr>
        <w:t>北斗卫星导航系统正式提供亚太区域服务</w:t>
      </w:r>
      <w:r w:rsidR="00065575" w:rsidRPr="00632D3C">
        <w:rPr>
          <w:rFonts w:hint="eastAsia"/>
          <w:b w:val="0"/>
        </w:rPr>
        <w:t>已超过</w:t>
      </w:r>
      <w:r w:rsidR="00065575" w:rsidRPr="00632D3C">
        <w:rPr>
          <w:rFonts w:hint="eastAsia"/>
          <w:b w:val="0"/>
        </w:rPr>
        <w:t>1</w:t>
      </w:r>
      <w:r w:rsidR="00065575" w:rsidRPr="00632D3C">
        <w:rPr>
          <w:rFonts w:hint="eastAsia"/>
          <w:b w:val="0"/>
        </w:rPr>
        <w:t>年，系统各项性能得到了进一步完善，目前在高精度定位、导航、授时等领域都得到了大量的应用。本文主要</w:t>
      </w:r>
      <w:r w:rsidR="007C69D6">
        <w:rPr>
          <w:rFonts w:hint="eastAsia"/>
          <w:b w:val="0"/>
        </w:rPr>
        <w:t>介绍了</w:t>
      </w:r>
      <w:r w:rsidR="00A134BC">
        <w:rPr>
          <w:rFonts w:hint="eastAsia"/>
          <w:b w:val="0"/>
        </w:rPr>
        <w:t>北斗</w:t>
      </w:r>
      <w:r w:rsidR="00065575" w:rsidRPr="00632D3C">
        <w:rPr>
          <w:rFonts w:hint="eastAsia"/>
          <w:b w:val="0"/>
        </w:rPr>
        <w:t>接收机在精准授时领域的应用</w:t>
      </w:r>
      <w:r w:rsidR="00146F9F">
        <w:rPr>
          <w:rFonts w:hint="eastAsia"/>
          <w:b w:val="0"/>
        </w:rPr>
        <w:t>情况</w:t>
      </w:r>
      <w:r w:rsidR="00065575" w:rsidRPr="00632D3C">
        <w:rPr>
          <w:rFonts w:hint="eastAsia"/>
          <w:b w:val="0"/>
        </w:rPr>
        <w:t>。</w:t>
      </w:r>
    </w:p>
    <w:p w:rsidR="00C11047" w:rsidRPr="00632D3C" w:rsidRDefault="00C11047" w:rsidP="00632D3C">
      <w:pPr>
        <w:pStyle w:val="2"/>
        <w:rPr>
          <w:rFonts w:ascii="黑体" w:eastAsia="黑体"/>
          <w:b w:val="0"/>
        </w:rPr>
      </w:pPr>
      <w:r w:rsidRPr="00632D3C">
        <w:rPr>
          <w:rFonts w:ascii="黑体" w:eastAsia="黑体" w:hint="eastAsia"/>
        </w:rPr>
        <w:t>关键字：</w:t>
      </w:r>
      <w:r w:rsidR="00632D3C">
        <w:rPr>
          <w:rFonts w:hint="eastAsia"/>
          <w:b w:val="0"/>
        </w:rPr>
        <w:t>北斗</w:t>
      </w:r>
      <w:r w:rsidR="00D92B22">
        <w:rPr>
          <w:rFonts w:hint="eastAsia"/>
          <w:b w:val="0"/>
        </w:rPr>
        <w:t>；</w:t>
      </w:r>
      <w:r w:rsidR="00632D3C">
        <w:rPr>
          <w:rFonts w:hint="eastAsia"/>
          <w:b w:val="0"/>
        </w:rPr>
        <w:t>高精度</w:t>
      </w:r>
      <w:r w:rsidR="00D92B22">
        <w:rPr>
          <w:rFonts w:hint="eastAsia"/>
          <w:b w:val="0"/>
        </w:rPr>
        <w:t>；</w:t>
      </w:r>
      <w:r w:rsidR="00632D3C">
        <w:rPr>
          <w:rFonts w:hint="eastAsia"/>
          <w:b w:val="0"/>
        </w:rPr>
        <w:t>授时</w:t>
      </w:r>
    </w:p>
    <w:p w:rsidR="004816EF" w:rsidRPr="006D1845" w:rsidRDefault="004816EF" w:rsidP="00632D3C">
      <w:pPr>
        <w:spacing w:before="156"/>
        <w:ind w:firstLine="420"/>
      </w:pPr>
    </w:p>
    <w:p w:rsidR="00C11047" w:rsidRDefault="0090516D" w:rsidP="00632D3C">
      <w:pPr>
        <w:pStyle w:val="2"/>
        <w:numPr>
          <w:ilvl w:val="0"/>
          <w:numId w:val="2"/>
        </w:numPr>
      </w:pPr>
      <w:r>
        <w:rPr>
          <w:rFonts w:hint="eastAsia"/>
        </w:rPr>
        <w:t>引言</w:t>
      </w:r>
    </w:p>
    <w:p w:rsidR="00E41D1A" w:rsidRDefault="00E41D1A" w:rsidP="00E41D1A">
      <w:pPr>
        <w:spacing w:before="156"/>
        <w:ind w:firstLine="420"/>
      </w:pPr>
      <w:r>
        <w:rPr>
          <w:rFonts w:hint="eastAsia"/>
        </w:rPr>
        <w:t>北斗卫星导航系统（</w:t>
      </w:r>
      <w:r>
        <w:rPr>
          <w:rFonts w:hint="eastAsia"/>
        </w:rPr>
        <w:t>BeiDou</w:t>
      </w:r>
      <w:r w:rsidR="003B5F3A">
        <w:rPr>
          <w:rFonts w:hint="eastAsia"/>
        </w:rPr>
        <w:t xml:space="preserve"> </w:t>
      </w:r>
      <w:r>
        <w:rPr>
          <w:rFonts w:hint="eastAsia"/>
        </w:rPr>
        <w:t>Navigation Satellite System</w:t>
      </w:r>
      <w:r>
        <w:rPr>
          <w:rFonts w:hint="eastAsia"/>
        </w:rPr>
        <w:t>）是中国正在实施的自主发展、独立运行的全球卫星导航系统。</w:t>
      </w:r>
    </w:p>
    <w:p w:rsidR="00E41D1A" w:rsidRDefault="00E41D1A" w:rsidP="00E41D1A">
      <w:pPr>
        <w:spacing w:before="156"/>
        <w:ind w:firstLine="420"/>
        <w:rPr>
          <w:rFonts w:ascii="宋体" w:hAnsi="宋体" w:cs="宋体"/>
          <w:kern w:val="0"/>
        </w:rPr>
      </w:pPr>
      <w:r w:rsidRPr="00323964">
        <w:rPr>
          <w:rFonts w:ascii="宋体" w:hAnsi="宋体" w:cs="宋体" w:hint="eastAsia"/>
          <w:kern w:val="0"/>
        </w:rPr>
        <w:t>北斗卫星导航系统正按照“三步走”的发展战略稳步推进，第一步，2000年建成北斗卫星导航试验系统</w:t>
      </w:r>
      <w:r>
        <w:rPr>
          <w:rFonts w:ascii="宋体" w:hAnsi="宋体" w:cs="宋体" w:hint="eastAsia"/>
          <w:kern w:val="0"/>
        </w:rPr>
        <w:t>（北斗一代）</w:t>
      </w:r>
      <w:r w:rsidRPr="00323964">
        <w:rPr>
          <w:rFonts w:ascii="宋体" w:hAnsi="宋体" w:cs="宋体" w:hint="eastAsia"/>
          <w:kern w:val="0"/>
        </w:rPr>
        <w:t>，使中国成为世界上第三个拥有自主卫星导航的国家，</w:t>
      </w:r>
      <w:r w:rsidRPr="00B557FD">
        <w:rPr>
          <w:rFonts w:ascii="宋体" w:hAnsi="宋体" w:cs="宋体" w:hint="eastAsia"/>
          <w:kern w:val="0"/>
        </w:rPr>
        <w:t>不过早期的北斗一</w:t>
      </w:r>
      <w:r>
        <w:rPr>
          <w:rFonts w:ascii="宋体" w:hAnsi="宋体" w:cs="宋体" w:hint="eastAsia"/>
          <w:kern w:val="0"/>
        </w:rPr>
        <w:t>代</w:t>
      </w:r>
      <w:r w:rsidRPr="00B557FD">
        <w:rPr>
          <w:rFonts w:ascii="宋体" w:hAnsi="宋体" w:cs="宋体" w:hint="eastAsia"/>
          <w:kern w:val="0"/>
        </w:rPr>
        <w:t>系统包括四颗卫星，相对于</w:t>
      </w:r>
      <w:r w:rsidRPr="00B557FD">
        <w:rPr>
          <w:rFonts w:ascii="宋体" w:hAnsi="宋体" w:cs="宋体"/>
          <w:kern w:val="0"/>
        </w:rPr>
        <w:t>GPS</w:t>
      </w:r>
      <w:r w:rsidRPr="00B557FD">
        <w:rPr>
          <w:rFonts w:ascii="宋体" w:hAnsi="宋体" w:cs="宋体" w:hint="eastAsia"/>
          <w:kern w:val="0"/>
        </w:rPr>
        <w:t>来说精度较低，而且不支持移动定位，而后续的北斗二</w:t>
      </w:r>
      <w:r>
        <w:rPr>
          <w:rFonts w:ascii="宋体" w:hAnsi="宋体" w:cs="宋体" w:hint="eastAsia"/>
          <w:kern w:val="0"/>
        </w:rPr>
        <w:t>代</w:t>
      </w:r>
      <w:r w:rsidRPr="00B557FD">
        <w:rPr>
          <w:rFonts w:ascii="宋体" w:hAnsi="宋体" w:cs="宋体" w:hint="eastAsia"/>
          <w:kern w:val="0"/>
        </w:rPr>
        <w:t>卫星体系性能不弱于美国</w:t>
      </w:r>
      <w:r w:rsidRPr="00B557FD">
        <w:rPr>
          <w:rFonts w:ascii="宋体" w:hAnsi="宋体" w:cs="宋体"/>
          <w:kern w:val="0"/>
        </w:rPr>
        <w:t>GPS</w:t>
      </w:r>
      <w:r w:rsidRPr="00B557FD">
        <w:rPr>
          <w:rFonts w:ascii="宋体" w:hAnsi="宋体" w:cs="宋体" w:hint="eastAsia"/>
          <w:kern w:val="0"/>
        </w:rPr>
        <w:t>系统，</w:t>
      </w:r>
      <w:r>
        <w:rPr>
          <w:rFonts w:ascii="宋体" w:hAnsi="宋体" w:cs="宋体" w:hint="eastAsia"/>
          <w:kern w:val="0"/>
        </w:rPr>
        <w:t>第二步，建设北斗卫星导航系统（北斗二代），</w:t>
      </w:r>
      <w:r w:rsidRPr="00323964">
        <w:rPr>
          <w:rFonts w:ascii="宋体" w:hAnsi="宋体" w:cs="宋体" w:hint="eastAsia"/>
          <w:kern w:val="0"/>
        </w:rPr>
        <w:t>2012年左右形成覆盖亚太大部分地区的</w:t>
      </w:r>
      <w:r w:rsidRPr="00970C5B">
        <w:rPr>
          <w:rFonts w:ascii="宋体" w:hAnsi="宋体" w:cs="宋体"/>
          <w:kern w:val="0"/>
        </w:rPr>
        <w:t>定位、导航和授时以及短报文通信</w:t>
      </w:r>
      <w:r w:rsidRPr="00323964">
        <w:rPr>
          <w:rFonts w:ascii="宋体" w:hAnsi="宋体" w:cs="宋体" w:hint="eastAsia"/>
          <w:kern w:val="0"/>
        </w:rPr>
        <w:t>服务能力，第三步2020年左右，北斗卫星导航系统形成全称全球覆盖能力</w:t>
      </w:r>
      <w:r>
        <w:rPr>
          <w:rFonts w:ascii="宋体" w:hAnsi="宋体" w:cs="宋体" w:hint="eastAsia"/>
          <w:kern w:val="0"/>
        </w:rPr>
        <w:t>，</w:t>
      </w:r>
      <w:r w:rsidRPr="00B557FD">
        <w:rPr>
          <w:rFonts w:ascii="宋体" w:hAnsi="宋体" w:cs="宋体" w:hint="eastAsia"/>
          <w:kern w:val="0"/>
        </w:rPr>
        <w:t>届时将有</w:t>
      </w:r>
      <w:r w:rsidRPr="00B557FD">
        <w:rPr>
          <w:rFonts w:ascii="宋体" w:hAnsi="宋体" w:cs="宋体"/>
          <w:kern w:val="0"/>
        </w:rPr>
        <w:t>5</w:t>
      </w:r>
      <w:r w:rsidRPr="00B557FD">
        <w:rPr>
          <w:rFonts w:ascii="宋体" w:hAnsi="宋体" w:cs="宋体" w:hint="eastAsia"/>
          <w:kern w:val="0"/>
        </w:rPr>
        <w:t>颗静止轨道卫星和</w:t>
      </w:r>
      <w:r w:rsidRPr="00B557FD">
        <w:rPr>
          <w:rFonts w:ascii="宋体" w:hAnsi="宋体" w:cs="宋体"/>
          <w:kern w:val="0"/>
        </w:rPr>
        <w:t>30</w:t>
      </w:r>
      <w:r w:rsidRPr="00B557FD">
        <w:rPr>
          <w:rFonts w:ascii="宋体" w:hAnsi="宋体" w:cs="宋体" w:hint="eastAsia"/>
          <w:kern w:val="0"/>
        </w:rPr>
        <w:t>颗非静止轨道卫星组成</w:t>
      </w:r>
      <w:r w:rsidR="00032D5E">
        <w:rPr>
          <w:rFonts w:ascii="宋体" w:hAnsi="宋体" w:cs="宋体" w:hint="eastAsia"/>
          <w:kern w:val="0"/>
        </w:rPr>
        <w:t>。</w:t>
      </w:r>
    </w:p>
    <w:p w:rsidR="00E41D1A" w:rsidRDefault="00E41D1A" w:rsidP="00E41D1A">
      <w:pPr>
        <w:spacing w:before="156"/>
        <w:ind w:firstLine="420"/>
        <w:rPr>
          <w:rFonts w:asciiTheme="minorEastAsia" w:hAnsiTheme="minorEastAsia"/>
          <w:szCs w:val="24"/>
        </w:rPr>
      </w:pPr>
      <w:r w:rsidRPr="003E44E5">
        <w:rPr>
          <w:rFonts w:asciiTheme="minorEastAsia" w:hAnsiTheme="minorEastAsia" w:hint="eastAsia"/>
          <w:szCs w:val="24"/>
        </w:rPr>
        <w:t>2012年12月27日，我国自主建设、独立运行的北斗卫星导航系统正式提供区域性服务。由1</w:t>
      </w:r>
      <w:r w:rsidR="005F5B4B">
        <w:rPr>
          <w:rFonts w:asciiTheme="minorEastAsia" w:hAnsiTheme="minorEastAsia" w:hint="eastAsia"/>
          <w:szCs w:val="24"/>
        </w:rPr>
        <w:t>4</w:t>
      </w:r>
      <w:r w:rsidRPr="003E44E5">
        <w:rPr>
          <w:rFonts w:asciiTheme="minorEastAsia" w:hAnsiTheme="minorEastAsia" w:hint="eastAsia"/>
          <w:szCs w:val="24"/>
        </w:rPr>
        <w:t>颗导航卫星组成的北斗系统将服务包括我国及周边地区在内的亚太地区，提供水平精度10米、高程精度10米的定位服务能力，自此北斗导航系统正式登上了国际舞台。</w:t>
      </w:r>
    </w:p>
    <w:p w:rsidR="003E7675" w:rsidRDefault="00DB73D7" w:rsidP="00E41D1A">
      <w:pPr>
        <w:spacing w:before="156"/>
        <w:ind w:firstLine="420"/>
      </w:pPr>
      <w:r w:rsidRPr="00DB73D7">
        <w:rPr>
          <w:rFonts w:hint="eastAsia"/>
        </w:rPr>
        <w:t>精确的时间同步对于涉及国家经济社会安全的诸多关键基础设施至关重要，通信系统、电力系统、金融系统的有效运行都依赖于高精度时间同步。在移动通信中需要精密授时以确保基站的同步运行，电力网为有效传输和分配电力，对时间和频率提出了严格的要求。</w:t>
      </w:r>
      <w:r w:rsidR="003E7675">
        <w:rPr>
          <w:rFonts w:hint="eastAsia"/>
        </w:rPr>
        <w:t>在这些关键行业之前使用的都是</w:t>
      </w:r>
      <w:r w:rsidR="00F16AFD">
        <w:rPr>
          <w:rFonts w:hint="eastAsia"/>
        </w:rPr>
        <w:t>美国</w:t>
      </w:r>
      <w:r w:rsidR="003E7675">
        <w:rPr>
          <w:rFonts w:hint="eastAsia"/>
        </w:rPr>
        <w:t>GPS</w:t>
      </w:r>
      <w:r w:rsidR="006F043C">
        <w:rPr>
          <w:rFonts w:hint="eastAsia"/>
        </w:rPr>
        <w:t>系统</w:t>
      </w:r>
      <w:r w:rsidR="003E7675">
        <w:rPr>
          <w:rFonts w:hint="eastAsia"/>
        </w:rPr>
        <w:t>设备，存在严重的安全隐患。</w:t>
      </w:r>
    </w:p>
    <w:p w:rsidR="00DB73D7" w:rsidRPr="00D0477A" w:rsidRDefault="00AF5D77" w:rsidP="00E41D1A">
      <w:pPr>
        <w:spacing w:before="156"/>
        <w:ind w:firstLine="420"/>
      </w:pPr>
      <w:r>
        <w:rPr>
          <w:rFonts w:hint="eastAsia"/>
        </w:rPr>
        <w:t>随着</w:t>
      </w:r>
      <w:r w:rsidR="00DB73D7" w:rsidRPr="00DB73D7">
        <w:rPr>
          <w:rFonts w:hint="eastAsia"/>
        </w:rPr>
        <w:t>北斗卫星导航系统的</w:t>
      </w:r>
      <w:r>
        <w:rPr>
          <w:rFonts w:hint="eastAsia"/>
        </w:rPr>
        <w:t>不断发展完善，高精度的</w:t>
      </w:r>
      <w:r w:rsidR="00DB73D7" w:rsidRPr="00DB73D7">
        <w:rPr>
          <w:rFonts w:hint="eastAsia"/>
        </w:rPr>
        <w:t>授时服务可有效应用于通信、电力和</w:t>
      </w:r>
      <w:r w:rsidR="00DB73D7" w:rsidRPr="00DB73D7">
        <w:rPr>
          <w:rFonts w:hint="eastAsia"/>
        </w:rPr>
        <w:lastRenderedPageBreak/>
        <w:t>金融系统，确保</w:t>
      </w:r>
      <w:r w:rsidR="003E5C90">
        <w:rPr>
          <w:rFonts w:hint="eastAsia"/>
        </w:rPr>
        <w:t>关键</w:t>
      </w:r>
      <w:r w:rsidR="00DB73D7" w:rsidRPr="00DB73D7">
        <w:rPr>
          <w:rFonts w:hint="eastAsia"/>
        </w:rPr>
        <w:t>系统安全稳定运行。</w:t>
      </w:r>
    </w:p>
    <w:p w:rsidR="004A71F4" w:rsidRDefault="004A71F4" w:rsidP="00632D3C">
      <w:pPr>
        <w:pStyle w:val="2"/>
        <w:numPr>
          <w:ilvl w:val="0"/>
          <w:numId w:val="2"/>
        </w:numPr>
      </w:pPr>
      <w:r w:rsidRPr="0060202B">
        <w:rPr>
          <w:rFonts w:hint="eastAsia"/>
        </w:rPr>
        <w:t>工作原理</w:t>
      </w:r>
    </w:p>
    <w:p w:rsidR="00AA13BE" w:rsidRDefault="00D9484D" w:rsidP="00AA13BE">
      <w:pPr>
        <w:ind w:firstLine="420"/>
      </w:pPr>
      <w:r>
        <w:rPr>
          <w:rFonts w:hint="eastAsia"/>
        </w:rPr>
        <w:t>北斗系统时钟可以通过星载高精度原子钟和</w:t>
      </w:r>
      <w:r>
        <w:rPr>
          <w:rFonts w:hint="eastAsia"/>
        </w:rPr>
        <w:t>UTC</w:t>
      </w:r>
      <w:r>
        <w:rPr>
          <w:rFonts w:hint="eastAsia"/>
        </w:rPr>
        <w:t>时间同步，地面用户北斗接收机</w:t>
      </w:r>
      <w:r w:rsidR="0001034B">
        <w:rPr>
          <w:rFonts w:hint="eastAsia"/>
        </w:rPr>
        <w:t>接收到来自卫星的时钟信号后，即可以完成高精度的时间传递，满足日常生活中各种时间需求。</w:t>
      </w:r>
    </w:p>
    <w:p w:rsidR="00CD6D76" w:rsidRDefault="004744E1" w:rsidP="00AA13BE">
      <w:pPr>
        <w:ind w:firstLine="420"/>
      </w:pPr>
      <w:r>
        <w:rPr>
          <w:rFonts w:hint="eastAsia"/>
        </w:rPr>
        <w:t>基于北斗的授时方法，分为单站法、单星共视法、多星共视法，其工作原理、时间精度、应用领域各有不同。</w:t>
      </w:r>
    </w:p>
    <w:p w:rsidR="00B4671C" w:rsidRDefault="000E375E" w:rsidP="000E375E">
      <w:pPr>
        <w:ind w:firstLine="420"/>
        <w:jc w:val="center"/>
      </w:pPr>
      <w:r w:rsidRPr="009F0F7B">
        <w:rPr>
          <w:noProof/>
          <w:bdr w:val="single" w:sz="4" w:space="0" w:color="auto"/>
        </w:rPr>
        <w:drawing>
          <wp:inline distT="0" distB="0" distL="0" distR="0">
            <wp:extent cx="3600000" cy="2185716"/>
            <wp:effectExtent l="0" t="0" r="63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00000" cy="2185716"/>
                    </a:xfrm>
                    <a:prstGeom prst="rect">
                      <a:avLst/>
                    </a:prstGeom>
                  </pic:spPr>
                </pic:pic>
              </a:graphicData>
            </a:graphic>
          </wp:inline>
        </w:drawing>
      </w:r>
    </w:p>
    <w:p w:rsidR="000E375E" w:rsidRDefault="00655DC9" w:rsidP="000E375E">
      <w:pPr>
        <w:ind w:firstLine="420"/>
        <w:jc w:val="center"/>
      </w:pPr>
      <w:r>
        <w:rPr>
          <w:rFonts w:hint="eastAsia"/>
        </w:rPr>
        <w:t>单站法授时原理示意图</w:t>
      </w:r>
    </w:p>
    <w:p w:rsidR="00372FCA" w:rsidRDefault="00372FCA" w:rsidP="00372FCA">
      <w:pPr>
        <w:ind w:firstLine="420"/>
      </w:pPr>
      <w:r>
        <w:rPr>
          <w:rFonts w:hint="eastAsia"/>
        </w:rPr>
        <w:t>单站法授时</w:t>
      </w:r>
      <w:r w:rsidR="009422FD">
        <w:rPr>
          <w:rFonts w:hint="eastAsia"/>
        </w:rPr>
        <w:t>法使用单台接收机，跟踪一组北斗卫星即可实现授时，</w:t>
      </w:r>
      <w:r>
        <w:rPr>
          <w:rFonts w:hint="eastAsia"/>
        </w:rPr>
        <w:t>多应用于对精度要求不高的情况，</w:t>
      </w:r>
      <w:r w:rsidR="00530E6F">
        <w:rPr>
          <w:rFonts w:hint="eastAsia"/>
        </w:rPr>
        <w:t>授时精度为</w:t>
      </w:r>
      <w:r w:rsidR="00530E6F">
        <w:rPr>
          <w:rFonts w:hint="eastAsia"/>
        </w:rPr>
        <w:t>50</w:t>
      </w:r>
      <w:r w:rsidR="00530E6F">
        <w:rPr>
          <w:rFonts w:hint="eastAsia"/>
        </w:rPr>
        <w:t>纳秒。</w:t>
      </w:r>
    </w:p>
    <w:p w:rsidR="00AD7958" w:rsidRDefault="00FD11F9" w:rsidP="000E375E">
      <w:pPr>
        <w:ind w:firstLine="420"/>
        <w:jc w:val="center"/>
      </w:pPr>
      <w:r w:rsidRPr="009F0F7B">
        <w:rPr>
          <w:noProof/>
          <w:bdr w:val="single" w:sz="4" w:space="0" w:color="auto"/>
        </w:rPr>
        <w:drawing>
          <wp:inline distT="0" distB="0" distL="0" distR="0">
            <wp:extent cx="3600000" cy="1977777"/>
            <wp:effectExtent l="0" t="0" r="63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0000" cy="1977777"/>
                    </a:xfrm>
                    <a:prstGeom prst="rect">
                      <a:avLst/>
                    </a:prstGeom>
                  </pic:spPr>
                </pic:pic>
              </a:graphicData>
            </a:graphic>
          </wp:inline>
        </w:drawing>
      </w:r>
    </w:p>
    <w:p w:rsidR="00B4671C" w:rsidRDefault="002C01FF" w:rsidP="0052298C">
      <w:pPr>
        <w:ind w:firstLine="420"/>
        <w:jc w:val="center"/>
      </w:pPr>
      <w:r>
        <w:rPr>
          <w:rFonts w:hint="eastAsia"/>
        </w:rPr>
        <w:t>单星共视法</w:t>
      </w:r>
      <w:r w:rsidR="00F624F5">
        <w:rPr>
          <w:rFonts w:hint="eastAsia"/>
        </w:rPr>
        <w:t>授时原理示意图</w:t>
      </w:r>
    </w:p>
    <w:p w:rsidR="00B4671C" w:rsidRDefault="00C34D3B" w:rsidP="009F0F7B">
      <w:pPr>
        <w:ind w:firstLine="420"/>
        <w:jc w:val="center"/>
      </w:pPr>
      <w:r w:rsidRPr="009F0F7B">
        <w:rPr>
          <w:noProof/>
          <w:bdr w:val="single" w:sz="4" w:space="0" w:color="auto"/>
        </w:rPr>
        <w:lastRenderedPageBreak/>
        <w:drawing>
          <wp:inline distT="0" distB="0" distL="0" distR="0">
            <wp:extent cx="3600000" cy="2027917"/>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0000" cy="2027917"/>
                    </a:xfrm>
                    <a:prstGeom prst="rect">
                      <a:avLst/>
                    </a:prstGeom>
                  </pic:spPr>
                </pic:pic>
              </a:graphicData>
            </a:graphic>
          </wp:inline>
        </w:drawing>
      </w:r>
    </w:p>
    <w:p w:rsidR="002C01FF" w:rsidRDefault="00C80282" w:rsidP="009F0F7B">
      <w:pPr>
        <w:ind w:firstLine="420"/>
        <w:jc w:val="center"/>
      </w:pPr>
      <w:r>
        <w:rPr>
          <w:rFonts w:hint="eastAsia"/>
        </w:rPr>
        <w:t>多星共视法</w:t>
      </w:r>
      <w:r w:rsidR="002C01FF">
        <w:rPr>
          <w:rFonts w:hint="eastAsia"/>
        </w:rPr>
        <w:t>授时原理示意图</w:t>
      </w:r>
    </w:p>
    <w:p w:rsidR="00B4671C" w:rsidRDefault="005274E2" w:rsidP="00AA13BE">
      <w:pPr>
        <w:ind w:firstLine="420"/>
      </w:pPr>
      <w:r>
        <w:rPr>
          <w:rFonts w:hint="eastAsia"/>
        </w:rPr>
        <w:t>两个或两个以上用户同时观测多颗北斗卫星，并进行实时或事后数据同步解算处理，</w:t>
      </w:r>
      <w:r w:rsidR="00DF26E3">
        <w:rPr>
          <w:rFonts w:hint="eastAsia"/>
        </w:rPr>
        <w:t>实现精确时间比对后，时间同步精度可达</w:t>
      </w:r>
      <w:r w:rsidR="00DF26E3">
        <w:rPr>
          <w:rFonts w:hint="eastAsia"/>
        </w:rPr>
        <w:t>1.67</w:t>
      </w:r>
      <w:r w:rsidR="00DF26E3">
        <w:rPr>
          <w:rFonts w:hint="eastAsia"/>
        </w:rPr>
        <w:t>纳秒。</w:t>
      </w:r>
    </w:p>
    <w:p w:rsidR="00676468" w:rsidRDefault="001D4780" w:rsidP="00AA13BE">
      <w:pPr>
        <w:ind w:firstLine="420"/>
      </w:pPr>
      <w:r>
        <w:rPr>
          <w:rFonts w:hint="eastAsia"/>
        </w:rPr>
        <w:t>多星共视法也称双机共视授时，</w:t>
      </w:r>
      <w:r w:rsidR="00230E55">
        <w:rPr>
          <w:rFonts w:hint="eastAsia"/>
        </w:rPr>
        <w:t>在此模式下，通过伪距测量原理可以计算出</w:t>
      </w:r>
      <w:r w:rsidR="00230E55">
        <w:rPr>
          <w:rFonts w:hint="eastAsia"/>
        </w:rPr>
        <w:t>A</w:t>
      </w:r>
      <w:r w:rsidR="00230E55">
        <w:rPr>
          <w:rFonts w:hint="eastAsia"/>
        </w:rPr>
        <w:t>、</w:t>
      </w:r>
      <w:r w:rsidR="00230E55">
        <w:rPr>
          <w:rFonts w:hint="eastAsia"/>
        </w:rPr>
        <w:t>B</w:t>
      </w:r>
      <w:r w:rsidR="00230E55">
        <w:rPr>
          <w:rFonts w:hint="eastAsia"/>
        </w:rPr>
        <w:t>接收机的精确时间差，</w:t>
      </w:r>
      <w:r w:rsidR="003951B7">
        <w:rPr>
          <w:rFonts w:hint="eastAsia"/>
        </w:rPr>
        <w:t>从而达到精确的时间同步。</w:t>
      </w:r>
    </w:p>
    <w:p w:rsidR="00FF7861" w:rsidRPr="00EB3A19" w:rsidRDefault="00FF7861" w:rsidP="00FF7861">
      <w:pPr>
        <w:ind w:firstLine="420"/>
        <w:rPr>
          <w:noProof/>
          <w:szCs w:val="24"/>
        </w:rPr>
      </w:pPr>
      <w:r w:rsidRPr="00EB3A19">
        <w:rPr>
          <w:rFonts w:hint="eastAsia"/>
          <w:noProof/>
          <w:szCs w:val="24"/>
        </w:rPr>
        <w:t>A</w:t>
      </w:r>
      <w:r w:rsidRPr="00EB3A19">
        <w:rPr>
          <w:rFonts w:hint="eastAsia"/>
          <w:noProof/>
          <w:szCs w:val="24"/>
        </w:rPr>
        <w:t>接收机（基准站）与</w:t>
      </w:r>
      <w:r w:rsidRPr="00EB3A19">
        <w:rPr>
          <w:rFonts w:hint="eastAsia"/>
          <w:noProof/>
          <w:szCs w:val="24"/>
        </w:rPr>
        <w:t>B</w:t>
      </w:r>
      <w:r w:rsidRPr="00EB3A19">
        <w:rPr>
          <w:rFonts w:hint="eastAsia"/>
          <w:noProof/>
          <w:szCs w:val="24"/>
        </w:rPr>
        <w:t>接收机（移动站）之间的准确时钟差用</w:t>
      </w:r>
      <w:r w:rsidRPr="00EB3A19">
        <w:rPr>
          <w:rFonts w:hint="eastAsia"/>
          <w:noProof/>
          <w:szCs w:val="24"/>
        </w:rPr>
        <w:t>CDT</w:t>
      </w:r>
      <w:r w:rsidRPr="00EB3A19">
        <w:rPr>
          <w:rFonts w:hint="eastAsia"/>
          <w:noProof/>
          <w:szCs w:val="24"/>
          <w:vertAlign w:val="subscript"/>
        </w:rPr>
        <w:t>pps</w:t>
      </w:r>
      <w:r w:rsidRPr="00EB3A19">
        <w:rPr>
          <w:rFonts w:hint="eastAsia"/>
          <w:noProof/>
          <w:szCs w:val="24"/>
        </w:rPr>
        <w:t>表示，从下面图可以看出，</w:t>
      </w:r>
      <w:r w:rsidRPr="00EB3A19">
        <w:rPr>
          <w:rFonts w:hint="eastAsia"/>
          <w:noProof/>
          <w:szCs w:val="24"/>
        </w:rPr>
        <w:t xml:space="preserve">N </w:t>
      </w:r>
      <w:r w:rsidRPr="00EB3A19">
        <w:rPr>
          <w:rFonts w:hint="eastAsia"/>
          <w:noProof/>
          <w:szCs w:val="24"/>
        </w:rPr>
        <w:t>、</w:t>
      </w:r>
      <w:r w:rsidRPr="00EB3A19">
        <w:rPr>
          <w:rFonts w:hint="eastAsia"/>
          <w:noProof/>
          <w:szCs w:val="24"/>
        </w:rPr>
        <w:t>M</w:t>
      </w:r>
      <w:r w:rsidRPr="00EB3A19">
        <w:rPr>
          <w:rFonts w:hint="eastAsia"/>
          <w:noProof/>
          <w:szCs w:val="24"/>
        </w:rPr>
        <w:t>、</w:t>
      </w:r>
      <w:r w:rsidRPr="00EB3A19">
        <w:rPr>
          <w:rFonts w:asciiTheme="minorEastAsia" w:hAnsiTheme="minorEastAsia" w:hint="eastAsia"/>
          <w:noProof/>
          <w:szCs w:val="24"/>
        </w:rPr>
        <w:t>△t</w:t>
      </w:r>
      <w:r w:rsidRPr="00EB3A19">
        <w:rPr>
          <w:rFonts w:hint="eastAsia"/>
          <w:noProof/>
          <w:szCs w:val="24"/>
        </w:rPr>
        <w:t>、</w:t>
      </w:r>
      <w:r w:rsidRPr="00EB3A19">
        <w:rPr>
          <w:rFonts w:hint="eastAsia"/>
          <w:noProof/>
          <w:szCs w:val="24"/>
        </w:rPr>
        <w:t>CDT</w:t>
      </w:r>
      <w:r w:rsidRPr="00EB3A19">
        <w:rPr>
          <w:rFonts w:hint="eastAsia"/>
          <w:noProof/>
          <w:szCs w:val="24"/>
          <w:vertAlign w:val="subscript"/>
        </w:rPr>
        <w:t>pps</w:t>
      </w:r>
      <w:r w:rsidRPr="00EB3A19">
        <w:rPr>
          <w:rFonts w:hint="eastAsia"/>
          <w:noProof/>
          <w:szCs w:val="24"/>
        </w:rPr>
        <w:t>如下图的关系</w:t>
      </w:r>
    </w:p>
    <w:p w:rsidR="00FF7861" w:rsidRDefault="00FF7861" w:rsidP="00FF7861">
      <w:pPr>
        <w:ind w:firstLine="420"/>
        <w:jc w:val="center"/>
        <w:rPr>
          <w:noProof/>
        </w:rPr>
      </w:pPr>
      <w:r>
        <w:rPr>
          <w:rFonts w:hint="eastAsia"/>
          <w:noProof/>
        </w:rPr>
        <w:drawing>
          <wp:inline distT="0" distB="0" distL="0" distR="0">
            <wp:extent cx="3600000" cy="2219885"/>
            <wp:effectExtent l="19050" t="19050" r="19685" b="2857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00000" cy="2219885"/>
                    </a:xfrm>
                    <a:prstGeom prst="rect">
                      <a:avLst/>
                    </a:prstGeom>
                    <a:noFill/>
                    <a:ln w="9525">
                      <a:solidFill>
                        <a:schemeClr val="accent1"/>
                      </a:solidFill>
                      <a:miter lim="800000"/>
                      <a:headEnd/>
                      <a:tailEnd/>
                    </a:ln>
                  </pic:spPr>
                </pic:pic>
              </a:graphicData>
            </a:graphic>
          </wp:inline>
        </w:drawing>
      </w:r>
    </w:p>
    <w:p w:rsidR="00FF7861" w:rsidRPr="00EB3A19" w:rsidRDefault="00FF7861" w:rsidP="00FF7861">
      <w:pPr>
        <w:ind w:firstLine="420"/>
        <w:rPr>
          <w:noProof/>
          <w:szCs w:val="24"/>
        </w:rPr>
      </w:pPr>
      <w:r w:rsidRPr="00EB3A19">
        <w:rPr>
          <w:noProof/>
          <w:szCs w:val="24"/>
        </w:rPr>
        <w:t>RTD</w:t>
      </w:r>
      <w:r w:rsidRPr="00EB3A19">
        <w:rPr>
          <w:noProof/>
          <w:szCs w:val="24"/>
        </w:rPr>
        <w:t>差分计算出</w:t>
      </w:r>
      <w:r w:rsidRPr="00EB3A19">
        <w:rPr>
          <w:rFonts w:hAnsiTheme="minorEastAsia"/>
          <w:noProof/>
          <w:szCs w:val="24"/>
        </w:rPr>
        <w:t>△</w:t>
      </w:r>
      <w:r w:rsidRPr="00EB3A19">
        <w:rPr>
          <w:noProof/>
          <w:szCs w:val="24"/>
        </w:rPr>
        <w:t>t</w:t>
      </w:r>
      <w:r w:rsidRPr="00EB3A19">
        <w:rPr>
          <w:rFonts w:hAnsiTheme="minorEastAsia"/>
          <w:noProof/>
          <w:szCs w:val="24"/>
        </w:rPr>
        <w:t>，有△</w:t>
      </w:r>
      <w:r w:rsidRPr="00EB3A19">
        <w:rPr>
          <w:noProof/>
          <w:szCs w:val="24"/>
        </w:rPr>
        <w:t>t=t</w:t>
      </w:r>
      <w:r w:rsidRPr="00EB3A19">
        <w:rPr>
          <w:noProof/>
          <w:szCs w:val="24"/>
          <w:vertAlign w:val="subscript"/>
        </w:rPr>
        <w:t>B</w:t>
      </w:r>
      <w:r w:rsidRPr="00EB3A19">
        <w:rPr>
          <w:noProof/>
          <w:szCs w:val="24"/>
        </w:rPr>
        <w:t>-t</w:t>
      </w:r>
      <w:r w:rsidRPr="00EB3A19">
        <w:rPr>
          <w:noProof/>
          <w:szCs w:val="24"/>
          <w:vertAlign w:val="subscript"/>
        </w:rPr>
        <w:t xml:space="preserve">A  </w:t>
      </w:r>
      <w:r w:rsidRPr="00EB3A19">
        <w:rPr>
          <w:rFonts w:hAnsiTheme="minorEastAsia"/>
          <w:noProof/>
          <w:szCs w:val="24"/>
        </w:rPr>
        <w:t>，</w:t>
      </w:r>
      <w:r w:rsidRPr="00EB3A19">
        <w:rPr>
          <w:noProof/>
          <w:szCs w:val="24"/>
        </w:rPr>
        <w:t>t</w:t>
      </w:r>
      <w:r w:rsidRPr="00EB3A19">
        <w:rPr>
          <w:noProof/>
          <w:szCs w:val="24"/>
          <w:vertAlign w:val="subscript"/>
        </w:rPr>
        <w:t xml:space="preserve">A </w:t>
      </w:r>
      <w:r w:rsidRPr="00EB3A19">
        <w:rPr>
          <w:noProof/>
          <w:szCs w:val="24"/>
        </w:rPr>
        <w:t>= t</w:t>
      </w:r>
      <w:r w:rsidRPr="00EB3A19">
        <w:rPr>
          <w:noProof/>
          <w:szCs w:val="24"/>
          <w:vertAlign w:val="subscript"/>
        </w:rPr>
        <w:t>A</w:t>
      </w:r>
      <w:r w:rsidRPr="00EB3A19">
        <w:rPr>
          <w:noProof/>
          <w:szCs w:val="24"/>
        </w:rPr>
        <w:t>′+N ; t</w:t>
      </w:r>
      <w:r w:rsidRPr="00EB3A19">
        <w:rPr>
          <w:noProof/>
          <w:szCs w:val="24"/>
          <w:vertAlign w:val="subscript"/>
        </w:rPr>
        <w:t>B</w:t>
      </w:r>
      <w:r w:rsidRPr="00EB3A19">
        <w:rPr>
          <w:noProof/>
          <w:szCs w:val="24"/>
        </w:rPr>
        <w:t xml:space="preserve"> = t</w:t>
      </w:r>
      <w:r w:rsidRPr="00EB3A19">
        <w:rPr>
          <w:noProof/>
          <w:szCs w:val="24"/>
          <w:vertAlign w:val="subscript"/>
        </w:rPr>
        <w:t>B</w:t>
      </w:r>
      <w:r w:rsidRPr="00EB3A19">
        <w:rPr>
          <w:noProof/>
          <w:szCs w:val="24"/>
        </w:rPr>
        <w:t>′+M</w:t>
      </w:r>
    </w:p>
    <w:p w:rsidR="00FF7861" w:rsidRPr="00EB3A19" w:rsidRDefault="00FF7861" w:rsidP="00FF7861">
      <w:pPr>
        <w:ind w:firstLine="420"/>
        <w:rPr>
          <w:noProof/>
          <w:szCs w:val="24"/>
        </w:rPr>
      </w:pPr>
      <w:r w:rsidRPr="00EB3A19">
        <w:rPr>
          <w:noProof/>
          <w:szCs w:val="24"/>
        </w:rPr>
        <w:t>CDT</w:t>
      </w:r>
      <w:r w:rsidRPr="00EB3A19">
        <w:rPr>
          <w:noProof/>
          <w:szCs w:val="24"/>
          <w:vertAlign w:val="subscript"/>
        </w:rPr>
        <w:t xml:space="preserve">pps </w:t>
      </w:r>
      <w:r w:rsidRPr="00EB3A19">
        <w:rPr>
          <w:noProof/>
          <w:szCs w:val="24"/>
        </w:rPr>
        <w:t>= t</w:t>
      </w:r>
      <w:r w:rsidRPr="00EB3A19">
        <w:rPr>
          <w:noProof/>
          <w:szCs w:val="24"/>
          <w:vertAlign w:val="subscript"/>
        </w:rPr>
        <w:t>B</w:t>
      </w:r>
      <w:r w:rsidRPr="00EB3A19">
        <w:rPr>
          <w:noProof/>
          <w:szCs w:val="24"/>
        </w:rPr>
        <w:t>′- t</w:t>
      </w:r>
      <w:r w:rsidRPr="00EB3A19">
        <w:rPr>
          <w:noProof/>
          <w:szCs w:val="24"/>
          <w:vertAlign w:val="subscript"/>
        </w:rPr>
        <w:t>A</w:t>
      </w:r>
      <w:r w:rsidRPr="00EB3A19">
        <w:rPr>
          <w:noProof/>
          <w:szCs w:val="24"/>
        </w:rPr>
        <w:t>′</w:t>
      </w:r>
    </w:p>
    <w:p w:rsidR="00FF7861" w:rsidRPr="00EB3A19" w:rsidRDefault="00FF7861" w:rsidP="00FF7861">
      <w:pPr>
        <w:ind w:firstLine="420"/>
        <w:rPr>
          <w:noProof/>
          <w:szCs w:val="24"/>
        </w:rPr>
      </w:pPr>
      <w:r w:rsidRPr="00EB3A19">
        <w:rPr>
          <w:noProof/>
          <w:szCs w:val="24"/>
        </w:rPr>
        <w:t xml:space="preserve">      =( t</w:t>
      </w:r>
      <w:r w:rsidRPr="00EB3A19">
        <w:rPr>
          <w:noProof/>
          <w:szCs w:val="24"/>
          <w:vertAlign w:val="subscript"/>
        </w:rPr>
        <w:t>B</w:t>
      </w:r>
      <w:r w:rsidRPr="00EB3A19">
        <w:rPr>
          <w:noProof/>
          <w:szCs w:val="24"/>
        </w:rPr>
        <w:t xml:space="preserve"> –M)-( t</w:t>
      </w:r>
      <w:r w:rsidRPr="00EB3A19">
        <w:rPr>
          <w:noProof/>
          <w:szCs w:val="24"/>
          <w:vertAlign w:val="subscript"/>
        </w:rPr>
        <w:t>A</w:t>
      </w:r>
      <w:r w:rsidRPr="00EB3A19">
        <w:rPr>
          <w:noProof/>
          <w:szCs w:val="24"/>
        </w:rPr>
        <w:t xml:space="preserve"> –N)</w:t>
      </w:r>
    </w:p>
    <w:p w:rsidR="00FF7861" w:rsidRPr="00EB3A19" w:rsidRDefault="00FF7861" w:rsidP="00FF7861">
      <w:pPr>
        <w:ind w:firstLine="420"/>
        <w:rPr>
          <w:noProof/>
          <w:szCs w:val="24"/>
        </w:rPr>
      </w:pPr>
      <w:r w:rsidRPr="00EB3A19">
        <w:rPr>
          <w:noProof/>
          <w:szCs w:val="24"/>
        </w:rPr>
        <w:t xml:space="preserve">      =( t</w:t>
      </w:r>
      <w:r w:rsidRPr="00EB3A19">
        <w:rPr>
          <w:noProof/>
          <w:szCs w:val="24"/>
          <w:vertAlign w:val="subscript"/>
        </w:rPr>
        <w:t>B</w:t>
      </w:r>
      <w:r w:rsidRPr="00EB3A19">
        <w:rPr>
          <w:noProof/>
          <w:szCs w:val="24"/>
        </w:rPr>
        <w:t xml:space="preserve"> –t</w:t>
      </w:r>
      <w:r w:rsidRPr="00EB3A19">
        <w:rPr>
          <w:noProof/>
          <w:szCs w:val="24"/>
          <w:vertAlign w:val="subscript"/>
        </w:rPr>
        <w:t>A</w:t>
      </w:r>
      <w:r w:rsidRPr="00EB3A19">
        <w:rPr>
          <w:noProof/>
          <w:szCs w:val="24"/>
        </w:rPr>
        <w:t>)-(M-N)</w:t>
      </w:r>
    </w:p>
    <w:p w:rsidR="00FF7861" w:rsidRPr="00EB3A19" w:rsidRDefault="00FF7861" w:rsidP="00FF7861">
      <w:pPr>
        <w:ind w:firstLine="420"/>
        <w:rPr>
          <w:noProof/>
          <w:szCs w:val="24"/>
        </w:rPr>
      </w:pPr>
      <w:r w:rsidRPr="00EB3A19">
        <w:rPr>
          <w:noProof/>
          <w:szCs w:val="24"/>
        </w:rPr>
        <w:t xml:space="preserve">      =</w:t>
      </w:r>
      <w:r w:rsidRPr="00EB3A19">
        <w:rPr>
          <w:rFonts w:hAnsiTheme="minorEastAsia"/>
          <w:noProof/>
          <w:szCs w:val="24"/>
        </w:rPr>
        <w:t>△</w:t>
      </w:r>
      <w:r w:rsidRPr="00EB3A19">
        <w:rPr>
          <w:noProof/>
          <w:szCs w:val="24"/>
        </w:rPr>
        <w:t>t-(M-N)</w:t>
      </w:r>
    </w:p>
    <w:p w:rsidR="00FF7861" w:rsidRPr="00EB3A19" w:rsidRDefault="00FF7861" w:rsidP="00FF7861">
      <w:pPr>
        <w:ind w:firstLine="420"/>
        <w:rPr>
          <w:noProof/>
          <w:szCs w:val="24"/>
        </w:rPr>
      </w:pPr>
      <w:r w:rsidRPr="00EB3A19">
        <w:rPr>
          <w:noProof/>
          <w:szCs w:val="24"/>
        </w:rPr>
        <w:t>其中</w:t>
      </w:r>
      <w:r w:rsidRPr="00EB3A19">
        <w:rPr>
          <w:noProof/>
          <w:szCs w:val="24"/>
        </w:rPr>
        <w:t>N</w:t>
      </w:r>
      <w:r w:rsidRPr="00EB3A19">
        <w:rPr>
          <w:noProof/>
          <w:szCs w:val="24"/>
        </w:rPr>
        <w:t>、</w:t>
      </w:r>
      <w:r w:rsidRPr="00EB3A19">
        <w:rPr>
          <w:noProof/>
          <w:szCs w:val="24"/>
        </w:rPr>
        <w:t>M</w:t>
      </w:r>
      <w:r w:rsidRPr="00EB3A19">
        <w:rPr>
          <w:noProof/>
          <w:szCs w:val="24"/>
        </w:rPr>
        <w:t>是固定数值，为通过接收机内部计数器可以算出，精度在</w:t>
      </w:r>
      <w:r w:rsidRPr="00EB3A19">
        <w:rPr>
          <w:noProof/>
          <w:szCs w:val="24"/>
        </w:rPr>
        <w:t>10</w:t>
      </w:r>
      <w:r w:rsidRPr="00EB3A19">
        <w:rPr>
          <w:noProof/>
          <w:szCs w:val="24"/>
          <w:vertAlign w:val="superscript"/>
        </w:rPr>
        <w:t>-11</w:t>
      </w:r>
      <w:r w:rsidRPr="00EB3A19">
        <w:rPr>
          <w:noProof/>
          <w:szCs w:val="24"/>
        </w:rPr>
        <w:t>秒以上</w:t>
      </w:r>
      <w:r>
        <w:rPr>
          <w:rFonts w:hint="eastAsia"/>
          <w:noProof/>
          <w:szCs w:val="24"/>
        </w:rPr>
        <w:t>，</w:t>
      </w:r>
      <w:r w:rsidRPr="00EB3A19">
        <w:rPr>
          <w:noProof/>
          <w:szCs w:val="24"/>
        </w:rPr>
        <w:t>而对于共视差精度即为</w:t>
      </w:r>
      <w:r w:rsidRPr="00EB3A19">
        <w:rPr>
          <w:rFonts w:hAnsiTheme="minorEastAsia"/>
          <w:noProof/>
          <w:szCs w:val="24"/>
        </w:rPr>
        <w:t>△</w:t>
      </w:r>
      <w:r w:rsidRPr="00EB3A19">
        <w:rPr>
          <w:noProof/>
          <w:szCs w:val="24"/>
        </w:rPr>
        <w:t>t</w:t>
      </w:r>
      <w:r w:rsidRPr="00EB3A19">
        <w:rPr>
          <w:noProof/>
          <w:szCs w:val="24"/>
        </w:rPr>
        <w:t>的精度，</w:t>
      </w:r>
      <w:r w:rsidRPr="00EB3A19">
        <w:rPr>
          <w:rFonts w:hAnsiTheme="minorEastAsia"/>
          <w:noProof/>
          <w:szCs w:val="24"/>
        </w:rPr>
        <w:t>△</w:t>
      </w:r>
      <w:r w:rsidRPr="00EB3A19">
        <w:rPr>
          <w:noProof/>
          <w:szCs w:val="24"/>
        </w:rPr>
        <w:t>t</w:t>
      </w:r>
      <w:r w:rsidRPr="00EB3A19">
        <w:rPr>
          <w:noProof/>
          <w:szCs w:val="24"/>
        </w:rPr>
        <w:t>通过伪距差分得出来的结果，而伪距的精度为</w:t>
      </w:r>
      <w:r w:rsidRPr="00EB3A19">
        <w:rPr>
          <w:noProof/>
          <w:szCs w:val="24"/>
        </w:rPr>
        <w:t>0.5</w:t>
      </w:r>
      <w:r w:rsidRPr="00EB3A19">
        <w:rPr>
          <w:noProof/>
          <w:szCs w:val="24"/>
        </w:rPr>
        <w:t>米，</w:t>
      </w:r>
      <w:r w:rsidRPr="00EB3A19">
        <w:rPr>
          <w:noProof/>
          <w:szCs w:val="24"/>
        </w:rPr>
        <w:lastRenderedPageBreak/>
        <w:t>甚至精度更高，伪距精度为</w:t>
      </w:r>
      <w:r w:rsidRPr="00EB3A19">
        <w:rPr>
          <w:noProof/>
          <w:szCs w:val="24"/>
        </w:rPr>
        <w:t>0.5</w:t>
      </w:r>
      <w:r w:rsidRPr="00EB3A19">
        <w:rPr>
          <w:noProof/>
          <w:szCs w:val="24"/>
        </w:rPr>
        <w:t>米则对于时间精度为</w:t>
      </w:r>
      <w:r w:rsidRPr="00EB3A19">
        <w:rPr>
          <w:noProof/>
          <w:szCs w:val="24"/>
        </w:rPr>
        <w:t>0.5/3×10</w:t>
      </w:r>
      <w:r w:rsidRPr="00EB3A19">
        <w:rPr>
          <w:noProof/>
          <w:szCs w:val="24"/>
          <w:vertAlign w:val="superscript"/>
        </w:rPr>
        <w:t>8</w:t>
      </w:r>
      <w:r w:rsidRPr="00EB3A19">
        <w:rPr>
          <w:rFonts w:hAnsi="宋体"/>
          <w:noProof/>
          <w:szCs w:val="24"/>
        </w:rPr>
        <w:t>（距离除以光速）</w:t>
      </w:r>
      <w:r w:rsidRPr="00EB3A19">
        <w:rPr>
          <w:noProof/>
          <w:szCs w:val="24"/>
        </w:rPr>
        <w:t>1.67</w:t>
      </w:r>
      <w:r w:rsidRPr="00EB3A19">
        <w:rPr>
          <w:noProof/>
          <w:szCs w:val="24"/>
        </w:rPr>
        <w:t>纳秒</w:t>
      </w:r>
      <w:r>
        <w:rPr>
          <w:rFonts w:hint="eastAsia"/>
          <w:noProof/>
          <w:szCs w:val="24"/>
        </w:rPr>
        <w:t>。</w:t>
      </w:r>
    </w:p>
    <w:p w:rsidR="000A7B8C" w:rsidRPr="00CD6D76" w:rsidRDefault="007C1BE2" w:rsidP="00FF7861">
      <w:pPr>
        <w:ind w:firstLine="420"/>
      </w:pPr>
      <w:r>
        <w:rPr>
          <w:rFonts w:hint="eastAsia"/>
          <w:noProof/>
          <w:szCs w:val="24"/>
        </w:rPr>
        <w:t>可</w:t>
      </w:r>
      <w:r w:rsidR="00FF7861" w:rsidRPr="00EB3A19">
        <w:rPr>
          <w:noProof/>
          <w:szCs w:val="24"/>
        </w:rPr>
        <w:t>推出</w:t>
      </w:r>
      <w:r w:rsidR="003E5C90">
        <w:rPr>
          <w:rFonts w:hint="eastAsia"/>
          <w:noProof/>
          <w:szCs w:val="24"/>
        </w:rPr>
        <w:t>共视授时误差为</w:t>
      </w:r>
      <w:bookmarkStart w:id="0" w:name="_GoBack"/>
      <w:bookmarkEnd w:id="0"/>
      <w:r w:rsidR="00FF7861" w:rsidRPr="00EB3A19">
        <w:rPr>
          <w:noProof/>
          <w:szCs w:val="24"/>
        </w:rPr>
        <w:t>：</w:t>
      </w:r>
      <w:r w:rsidR="00FF7861" w:rsidRPr="00EB3A19">
        <w:rPr>
          <w:noProof/>
          <w:szCs w:val="24"/>
        </w:rPr>
        <w:t>σ(A-B</w:t>
      </w:r>
      <w:r w:rsidR="00FF7861" w:rsidRPr="00EB3A19">
        <w:rPr>
          <w:noProof/>
          <w:szCs w:val="24"/>
          <w:vertAlign w:val="subscript"/>
        </w:rPr>
        <w:t>改正后</w:t>
      </w:r>
      <w:r w:rsidR="00FF7861" w:rsidRPr="00EB3A19">
        <w:rPr>
          <w:noProof/>
          <w:szCs w:val="24"/>
        </w:rPr>
        <w:t>)≤1.67</w:t>
      </w:r>
    </w:p>
    <w:p w:rsidR="004A71F4" w:rsidRDefault="00FE163D" w:rsidP="00632D3C">
      <w:pPr>
        <w:pStyle w:val="2"/>
        <w:numPr>
          <w:ilvl w:val="0"/>
          <w:numId w:val="2"/>
        </w:numPr>
      </w:pPr>
      <w:r>
        <w:rPr>
          <w:rFonts w:hint="eastAsia"/>
        </w:rPr>
        <w:t>应用</w:t>
      </w:r>
      <w:r w:rsidR="004A71F4" w:rsidRPr="0060202B">
        <w:rPr>
          <w:rFonts w:hint="eastAsia"/>
        </w:rPr>
        <w:t>方案</w:t>
      </w:r>
    </w:p>
    <w:p w:rsidR="0031080F" w:rsidRDefault="00EA79C0" w:rsidP="004E6B0E">
      <w:pPr>
        <w:ind w:firstLine="420"/>
      </w:pPr>
      <w:r>
        <w:rPr>
          <w:rFonts w:hint="eastAsia"/>
        </w:rPr>
        <w:t>司南</w:t>
      </w:r>
      <w:r w:rsidR="00C80282">
        <w:rPr>
          <w:rFonts w:hint="eastAsia"/>
        </w:rPr>
        <w:t>导航</w:t>
      </w:r>
      <w:r>
        <w:rPr>
          <w:rFonts w:hint="eastAsia"/>
        </w:rPr>
        <w:t>北斗</w:t>
      </w:r>
      <w:r w:rsidR="009770F9">
        <w:rPr>
          <w:rFonts w:hint="eastAsia"/>
        </w:rPr>
        <w:t>接收机</w:t>
      </w:r>
      <w:r>
        <w:rPr>
          <w:rFonts w:hint="eastAsia"/>
        </w:rPr>
        <w:t>支持高精度秒脉冲时间信号输出，</w:t>
      </w:r>
      <w:r w:rsidR="003E3A70">
        <w:rPr>
          <w:rFonts w:hint="eastAsia"/>
        </w:rPr>
        <w:t>同时可以通过</w:t>
      </w:r>
      <w:r w:rsidR="003E3A70">
        <w:rPr>
          <w:rFonts w:hint="eastAsia"/>
        </w:rPr>
        <w:t>RS232</w:t>
      </w:r>
      <w:r w:rsidR="003E3A70">
        <w:rPr>
          <w:rFonts w:hint="eastAsia"/>
        </w:rPr>
        <w:t>接口输出相应的</w:t>
      </w:r>
      <w:r w:rsidR="003E3A70">
        <w:rPr>
          <w:rFonts w:hint="eastAsia"/>
        </w:rPr>
        <w:t>UTC</w:t>
      </w:r>
      <w:r w:rsidR="00AF0D0A">
        <w:rPr>
          <w:rFonts w:hint="eastAsia"/>
        </w:rPr>
        <w:t>时间信息，用于各种定时、守时系统。</w:t>
      </w:r>
    </w:p>
    <w:p w:rsidR="0031080F" w:rsidRDefault="0031080F" w:rsidP="0031080F">
      <w:pPr>
        <w:ind w:firstLine="420"/>
      </w:pPr>
      <w:r w:rsidRPr="009C765D">
        <w:rPr>
          <w:rFonts w:hint="eastAsia"/>
        </w:rPr>
        <w:t>pps</w:t>
      </w:r>
      <w:r>
        <w:rPr>
          <w:rFonts w:hint="eastAsia"/>
        </w:rPr>
        <w:t>秒脉冲</w:t>
      </w:r>
      <w:r>
        <w:rPr>
          <w:rFonts w:hint="eastAsia"/>
        </w:rPr>
        <w:t>(per-pulse-second)</w:t>
      </w:r>
      <w:r>
        <w:rPr>
          <w:rFonts w:hint="eastAsia"/>
        </w:rPr>
        <w:t>是按描述出的一种电信号</w:t>
      </w:r>
      <w:r w:rsidRPr="009C765D">
        <w:rPr>
          <w:rFonts w:hint="eastAsia"/>
        </w:rPr>
        <w:t>，它的作用是用来指示整秒的时刻，而该时刻通常是用</w:t>
      </w:r>
      <w:r w:rsidRPr="009C765D">
        <w:rPr>
          <w:rFonts w:hint="eastAsia"/>
        </w:rPr>
        <w:t>PPS</w:t>
      </w:r>
      <w:r w:rsidRPr="009C765D">
        <w:rPr>
          <w:rFonts w:hint="eastAsia"/>
        </w:rPr>
        <w:t>秒脉冲的上升沿来标示。</w:t>
      </w:r>
    </w:p>
    <w:p w:rsidR="0031080F" w:rsidRDefault="0031080F" w:rsidP="00A570CA">
      <w:pPr>
        <w:ind w:firstLine="420"/>
        <w:jc w:val="center"/>
      </w:pPr>
      <w:r w:rsidRPr="00EE20E0">
        <w:rPr>
          <w:noProof/>
        </w:rPr>
        <w:drawing>
          <wp:inline distT="0" distB="0" distL="0" distR="0">
            <wp:extent cx="3344775" cy="1145513"/>
            <wp:effectExtent l="0" t="0" r="0" b="0"/>
            <wp:docPr id="11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rotWithShape="1">
                    <a:blip r:embed="rId11"/>
                    <a:srcRect b="30061"/>
                    <a:stretch/>
                  </pic:blipFill>
                  <pic:spPr bwMode="auto">
                    <a:xfrm>
                      <a:off x="0" y="0"/>
                      <a:ext cx="3353126" cy="1148373"/>
                    </a:xfrm>
                    <a:prstGeom prst="rect">
                      <a:avLst/>
                    </a:prstGeom>
                    <a:noFill/>
                    <a:ln>
                      <a:noFill/>
                    </a:ln>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1080F" w:rsidRDefault="00A570CA" w:rsidP="00A570CA">
      <w:pPr>
        <w:ind w:firstLine="420"/>
        <w:jc w:val="center"/>
      </w:pPr>
      <w:r>
        <w:rPr>
          <w:rFonts w:hint="eastAsia"/>
        </w:rPr>
        <w:t>秒脉冲</w:t>
      </w:r>
      <w:r w:rsidR="00FA6DF8">
        <w:rPr>
          <w:rFonts w:hint="eastAsia"/>
        </w:rPr>
        <w:t>输出</w:t>
      </w:r>
      <w:r>
        <w:rPr>
          <w:rFonts w:hint="eastAsia"/>
        </w:rPr>
        <w:t>示意图</w:t>
      </w:r>
    </w:p>
    <w:p w:rsidR="00101382" w:rsidRDefault="000F0D5D" w:rsidP="004E6B0E">
      <w:pPr>
        <w:ind w:firstLine="420"/>
      </w:pPr>
      <w:r>
        <w:rPr>
          <w:rFonts w:hint="eastAsia"/>
        </w:rPr>
        <w:t>一种典型的高精度</w:t>
      </w:r>
      <w:r w:rsidR="007C1BE2">
        <w:rPr>
          <w:rFonts w:hint="eastAsia"/>
        </w:rPr>
        <w:t>定</w:t>
      </w:r>
      <w:r>
        <w:rPr>
          <w:rFonts w:hint="eastAsia"/>
        </w:rPr>
        <w:t>时系统连接方法如下图所示。</w:t>
      </w:r>
    </w:p>
    <w:p w:rsidR="00792288" w:rsidRDefault="001558E9" w:rsidP="004E6B0E">
      <w:pPr>
        <w:ind w:firstLine="420"/>
      </w:pPr>
      <w:r>
        <w:rPr>
          <w:noProof/>
        </w:rPr>
        <w:pict>
          <v:line id="直接连接符 5" o:spid="_x0000_s1026" style="position:absolute;left:0;text-align:left;z-index:251659264;visibility:visible;mso-height-relative:margin" from="20.75pt,4.7pt" to="20.7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" strokecolor="black [3213]" strokeweight="1.5pt"/>
        </w:pict>
      </w:r>
      <w:r>
        <w:rPr>
          <w:noProof/>
        </w:rPr>
        <w:pict>
          <v:line id="直接连接符 7" o:spid="_x0000_s1039" style="position:absolute;left:0;text-align:left;flip:y;z-index:251663360;visibility:visible;mso-width-relative:margin;mso-height-relative:margin" from="20.75pt,4.7pt" to="3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" strokecolor="black [3213]" strokeweight="1.5pt"/>
        </w:pict>
      </w:r>
      <w:r>
        <w:rPr>
          <w:noProof/>
        </w:rPr>
        <w:pict>
          <v:line id="直接连接符 6" o:spid="_x0000_s1038" style="position:absolute;left:0;text-align:left;z-index:251661312;visibility:visible;mso-width-relative:margin;mso-height-relative:margin" from="10.5pt,4.75pt" to="2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" strokecolor="black [3213]" strokeweight="1.5pt"/>
        </w:pict>
      </w:r>
    </w:p>
    <w:p w:rsidR="00792288" w:rsidRDefault="001558E9" w:rsidP="004E6B0E">
      <w:pPr>
        <w:ind w:firstLine="420"/>
      </w:pPr>
      <w:r>
        <w:rPr>
          <w:noProof/>
        </w:rPr>
        <w:pict>
          <v:shapetype id="_x0000_t202" coordsize="21600,21600" o:spt="202" path="m,l,21600r21600,l21600,xe">
            <v:stroke joinstyle="miter"/>
            <v:path gradientshapeok="t" o:connecttype="rect"/>
          </v:shapetype>
          <v:shape id="文本框 2" o:spid="_x0000_s1037" type="#_x0000_t202" style="position:absolute;left:0;text-align:left;margin-left:313.5pt;margin-top:21.7pt;width:117.05pt;height:36.3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">
            <v:textbox>
              <w:txbxContent>
                <w:p w:rsidR="00497142" w:rsidRPr="00497142" w:rsidRDefault="008C194E" w:rsidP="00497142">
                  <w:pPr>
                    <w:spacing w:line="240" w:lineRule="auto"/>
                    <w:ind w:firstLineChars="0" w:firstLine="0"/>
                    <w:jc w:val="center"/>
                    <w:rPr>
                      <w:rFonts w:ascii="黑体" w:eastAsia="黑体"/>
                      <w:sz w:val="24"/>
                      <w:szCs w:val="24"/>
                    </w:rPr>
                  </w:pPr>
                  <w:r>
                    <w:rPr>
                      <w:rFonts w:ascii="黑体" w:eastAsia="黑体" w:hint="eastAsia"/>
                      <w:sz w:val="24"/>
                      <w:szCs w:val="24"/>
                    </w:rPr>
                    <w:t>本地</w:t>
                  </w:r>
                  <w:r w:rsidR="00497142">
                    <w:rPr>
                      <w:rFonts w:ascii="黑体" w:eastAsia="黑体" w:hint="eastAsia"/>
                      <w:sz w:val="24"/>
                      <w:szCs w:val="24"/>
                    </w:rPr>
                    <w:t>可移相分频钟</w:t>
                  </w:r>
                </w:p>
              </w:txbxContent>
            </v:textbox>
          </v:shape>
        </w:pict>
      </w:r>
    </w:p>
    <w:p w:rsidR="00497142" w:rsidRDefault="001558E9" w:rsidP="004E6B0E">
      <w:pPr>
        <w:ind w:firstLine="420"/>
      </w:pPr>
      <w:r>
        <w:rPr>
          <w:noProof/>
        </w:rPr>
        <w:pict>
          <v:shapetype id="_x0000_t32" coordsize="21600,21600" o:spt="32" o:oned="t" path="m,l21600,21600e" filled="f">
            <v:path arrowok="t" fillok="f" o:connecttype="none"/>
            <o:lock v:ext="edit" shapetype="t"/>
          </v:shapetype>
          <v:shape id="直接箭头连接符 11" o:spid="_x0000_s1036" type="#_x0000_t32" style="position:absolute;left:0;text-align:left;margin-left:270.75pt;margin-top:18pt;width:4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" strokecolor="black [3213]" strokeweight="1.5pt">
            <v:stroke startarrow="open"/>
          </v:shape>
        </w:pict>
      </w:r>
      <w:r>
        <w:rPr>
          <w:noProof/>
        </w:rPr>
        <w:pict>
          <v:shape id="直接箭头连接符 9" o:spid="_x0000_s1035" type="#_x0000_t32" style="position:absolute;left:0;text-align:left;margin-left:145.75pt;margin-top:19.65pt;width:42.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" strokecolor="black [3213]" strokeweight="1.5pt">
            <v:stroke endarrow="open"/>
          </v:shape>
        </w:pict>
      </w:r>
      <w:r>
        <w:rPr>
          <w:noProof/>
        </w:rPr>
        <w:pict>
          <v:shape id="_x0000_s1027" type="#_x0000_t202" style="position:absolute;left:0;text-align:left;margin-left:188.45pt;margin-top:-.1pt;width:81.5pt;height:36.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">
            <v:textbox>
              <w:txbxContent>
                <w:p w:rsidR="00497142" w:rsidRPr="00497142" w:rsidRDefault="00497142" w:rsidP="00497142">
                  <w:pPr>
                    <w:spacing w:line="240" w:lineRule="auto"/>
                    <w:ind w:firstLineChars="0" w:firstLine="0"/>
                    <w:jc w:val="center"/>
                    <w:rPr>
                      <w:rFonts w:ascii="黑体" w:eastAsia="黑体"/>
                      <w:sz w:val="24"/>
                      <w:szCs w:val="24"/>
                    </w:rPr>
                  </w:pPr>
                  <w:r>
                    <w:rPr>
                      <w:rFonts w:ascii="黑体" w:eastAsia="黑体" w:hint="eastAsia"/>
                      <w:sz w:val="24"/>
                      <w:szCs w:val="24"/>
                    </w:rPr>
                    <w:t>电子计数器</w:t>
                  </w:r>
                </w:p>
              </w:txbxContent>
            </v:textbox>
          </v:shape>
        </w:pict>
      </w:r>
      <w:r>
        <w:rPr>
          <w:noProof/>
        </w:rPr>
        <w:pict>
          <v:shape id="_x0000_s1028" type="#_x0000_t202" style="position:absolute;left:0;text-align:left;margin-left:63.45pt;margin-top:-.1pt;width:81.5pt;height:36.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">
            <v:textbox>
              <w:txbxContent>
                <w:p w:rsidR="00497142" w:rsidRPr="00497142" w:rsidRDefault="00497142" w:rsidP="00497142">
                  <w:pPr>
                    <w:spacing w:line="240" w:lineRule="auto"/>
                    <w:ind w:firstLineChars="0" w:firstLine="0"/>
                    <w:jc w:val="center"/>
                    <w:rPr>
                      <w:rFonts w:ascii="黑体" w:eastAsia="黑体"/>
                      <w:sz w:val="24"/>
                      <w:szCs w:val="24"/>
                    </w:rPr>
                  </w:pPr>
                  <w:r w:rsidRPr="00497142">
                    <w:rPr>
                      <w:rFonts w:ascii="黑体" w:eastAsia="黑体" w:hint="eastAsia"/>
                      <w:sz w:val="24"/>
                      <w:szCs w:val="24"/>
                    </w:rPr>
                    <w:t>北斗接收机</w:t>
                  </w:r>
                </w:p>
              </w:txbxContent>
            </v:textbox>
          </v:shape>
        </w:pict>
      </w:r>
      <w:r>
        <w:rPr>
          <w:noProof/>
        </w:rPr>
        <w:pict>
          <v:shape id="直接箭头连接符 8" o:spid="_x0000_s1034" type="#_x0000_t32" style="position:absolute;left:0;text-align:left;margin-left:20.75pt;margin-top:19.65pt;width:42.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" strokecolor="black [3213]" strokeweight="1.5pt">
            <v:stroke endarrow="open"/>
          </v:shape>
        </w:pict>
      </w:r>
    </w:p>
    <w:p w:rsidR="00497142" w:rsidRDefault="001558E9" w:rsidP="004E6B0E">
      <w:pPr>
        <w:ind w:firstLine="42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8" o:spid="_x0000_s1033" type="#_x0000_t34" style="position:absolute;left:0;text-align:left;margin-left:269.95pt;margin-top:4.15pt;width:43.55pt;height:57.75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" strokecolor="black [3213]" strokeweight="1pt">
            <v:stroke endarrow="open"/>
          </v:shape>
        </w:pict>
      </w:r>
      <w:r>
        <w:rPr>
          <w:noProof/>
        </w:rPr>
        <w:pict>
          <v:shape id="直接箭头连接符 17" o:spid="_x0000_s1032" type="#_x0000_t32" style="position:absolute;left:0;text-align:left;margin-left:229.6pt;margin-top:11.25pt;width:0;height:31.65pt;flip: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" strokecolor="black [3213]" strokeweight="1.5pt">
            <v:stroke startarrow="open" endarrow="open"/>
          </v:shape>
        </w:pict>
      </w:r>
      <w:r>
        <w:rPr>
          <w:noProof/>
        </w:rPr>
        <w:pict>
          <v:shape id="直接箭头连接符 16" o:spid="_x0000_s1031" type="#_x0000_t32" style="position:absolute;left:0;text-align:left;margin-left:357pt;margin-top:10.5pt;width:0;height:31.65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" strokecolor="black [3213]" strokeweight="1.5pt">
            <v:stroke endarrow="open"/>
          </v:shape>
        </w:pict>
      </w:r>
    </w:p>
    <w:p w:rsidR="00497142" w:rsidRDefault="001558E9" w:rsidP="004E6B0E">
      <w:pPr>
        <w:ind w:firstLine="420"/>
      </w:pPr>
      <w:r>
        <w:rPr>
          <w:noProof/>
        </w:rPr>
        <w:pict>
          <v:shape id="_x0000_s1029" type="#_x0000_t202" style="position:absolute;left:0;text-align:left;margin-left:313.5pt;margin-top:18.75pt;width:117.1pt;height:36.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">
            <v:textbox>
              <w:txbxContent>
                <w:p w:rsidR="00497142" w:rsidRDefault="00497142" w:rsidP="00497142">
                  <w:pPr>
                    <w:spacing w:line="240" w:lineRule="auto"/>
                    <w:ind w:firstLineChars="0" w:firstLine="0"/>
                    <w:jc w:val="center"/>
                    <w:rPr>
                      <w:rFonts w:ascii="黑体" w:eastAsia="黑体"/>
                      <w:sz w:val="24"/>
                      <w:szCs w:val="24"/>
                    </w:rPr>
                  </w:pPr>
                  <w:r>
                    <w:rPr>
                      <w:rFonts w:ascii="黑体" w:eastAsia="黑体" w:hint="eastAsia"/>
                      <w:sz w:val="24"/>
                      <w:szCs w:val="24"/>
                    </w:rPr>
                    <w:t>本地频率源</w:t>
                  </w:r>
                </w:p>
                <w:p w:rsidR="00497142" w:rsidRPr="00497142" w:rsidRDefault="00497142" w:rsidP="00497142">
                  <w:pPr>
                    <w:spacing w:line="240" w:lineRule="auto"/>
                    <w:ind w:firstLineChars="0" w:firstLine="0"/>
                    <w:jc w:val="center"/>
                    <w:rPr>
                      <w:rFonts w:ascii="黑体" w:eastAsia="黑体"/>
                      <w:sz w:val="24"/>
                      <w:szCs w:val="24"/>
                    </w:rPr>
                  </w:pPr>
                  <w:r>
                    <w:rPr>
                      <w:rFonts w:ascii="黑体" w:eastAsia="黑体" w:hint="eastAsia"/>
                      <w:sz w:val="24"/>
                      <w:szCs w:val="24"/>
                    </w:rPr>
                    <w:t>（原子钟/石英钟）</w:t>
                  </w:r>
                </w:p>
              </w:txbxContent>
            </v:textbox>
          </v:shape>
        </w:pict>
      </w:r>
      <w:r>
        <w:rPr>
          <w:noProof/>
        </w:rPr>
        <w:pict>
          <v:shape id="_x0000_s1030" type="#_x0000_t202" style="position:absolute;left:0;text-align:left;margin-left:189.3pt;margin-top:19.5pt;width:81.5pt;height:36.4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">
            <v:textbox>
              <w:txbxContent>
                <w:p w:rsidR="00497142" w:rsidRPr="00497142" w:rsidRDefault="00497142" w:rsidP="00497142">
                  <w:pPr>
                    <w:spacing w:line="240" w:lineRule="auto"/>
                    <w:ind w:firstLineChars="0" w:firstLine="0"/>
                    <w:jc w:val="center"/>
                    <w:rPr>
                      <w:rFonts w:ascii="黑体" w:eastAsia="黑体"/>
                      <w:sz w:val="24"/>
                      <w:szCs w:val="24"/>
                    </w:rPr>
                  </w:pPr>
                  <w:r>
                    <w:rPr>
                      <w:rFonts w:ascii="黑体" w:eastAsia="黑体" w:hint="eastAsia"/>
                      <w:sz w:val="24"/>
                      <w:szCs w:val="24"/>
                    </w:rPr>
                    <w:t>计算机控制</w:t>
                  </w:r>
                </w:p>
              </w:txbxContent>
            </v:textbox>
          </v:shape>
        </w:pict>
      </w:r>
    </w:p>
    <w:p w:rsidR="00497142" w:rsidRDefault="00497142" w:rsidP="004E6B0E">
      <w:pPr>
        <w:ind w:firstLine="420"/>
      </w:pPr>
    </w:p>
    <w:p w:rsidR="00497142" w:rsidRDefault="00497142" w:rsidP="004E6B0E">
      <w:pPr>
        <w:ind w:firstLine="420"/>
      </w:pPr>
    </w:p>
    <w:p w:rsidR="00497142" w:rsidRDefault="004C47B4" w:rsidP="004E6B0E">
      <w:pPr>
        <w:ind w:firstLine="420"/>
      </w:pPr>
      <w:r>
        <w:rPr>
          <w:rFonts w:hint="eastAsia"/>
        </w:rPr>
        <w:t>根据上图所示，使用计算机控制软件进行数据采集，对所采集数据进行统计、处理，求出本地时钟和北斗接收机输出的</w:t>
      </w:r>
      <w:r>
        <w:rPr>
          <w:rFonts w:hint="eastAsia"/>
        </w:rPr>
        <w:t>PPS</w:t>
      </w:r>
      <w:r>
        <w:rPr>
          <w:rFonts w:hint="eastAsia"/>
        </w:rPr>
        <w:t>信号之间的时差，然后调整本地可移相分频时钟的相位值，实现北斗系统的授时。</w:t>
      </w:r>
    </w:p>
    <w:p w:rsidR="00DB73D7" w:rsidRPr="00DB73D7" w:rsidRDefault="00132270" w:rsidP="00DB73D7">
      <w:pPr>
        <w:ind w:firstLine="420"/>
      </w:pPr>
      <w:r>
        <w:rPr>
          <w:rFonts w:hint="eastAsia"/>
        </w:rPr>
        <w:t>应用于通信、电力、金融行业的高精度授时主要采用多接收机共视授时功能，实现区域站点的高精度时间同步。</w:t>
      </w:r>
    </w:p>
    <w:p w:rsidR="00DC081E" w:rsidRPr="00DB73D7" w:rsidRDefault="00DC081E" w:rsidP="004E6B0E">
      <w:pPr>
        <w:ind w:firstLine="420"/>
      </w:pPr>
    </w:p>
    <w:p w:rsidR="00EE20E0" w:rsidRDefault="00E20197" w:rsidP="00A03583">
      <w:pPr>
        <w:ind w:firstLine="420"/>
        <w:jc w:val="center"/>
        <w:rPr>
          <w:noProof/>
        </w:rPr>
      </w:pPr>
      <w:r w:rsidRPr="00EE20E0">
        <w:rPr>
          <w:noProof/>
        </w:rPr>
        <w:lastRenderedPageBreak/>
        <w:drawing>
          <wp:inline distT="0" distB="0" distL="0" distR="0">
            <wp:extent cx="1667495" cy="1080000"/>
            <wp:effectExtent l="0" t="0" r="0" b="635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7495" cy="1080000"/>
                    </a:xfrm>
                    <a:prstGeom prst="rect">
                      <a:avLst/>
                    </a:prstGeom>
                    <a:noFill/>
                    <a:ln>
                      <a:noFill/>
                    </a:ln>
                    <a:effectLst/>
                    <a:extLst/>
                  </pic:spPr>
                </pic:pic>
              </a:graphicData>
            </a:graphic>
          </wp:inline>
        </w:drawing>
      </w:r>
      <w:r w:rsidR="0080057B">
        <w:rPr>
          <w:noProof/>
        </w:rPr>
        <w:drawing>
          <wp:inline distT="0" distB="0" distL="0" distR="0">
            <wp:extent cx="2862537" cy="1434821"/>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4747" cy="1440941"/>
                    </a:xfrm>
                    <a:prstGeom prst="rect">
                      <a:avLst/>
                    </a:prstGeom>
                  </pic:spPr>
                </pic:pic>
              </a:graphicData>
            </a:graphic>
          </wp:inline>
        </w:drawing>
      </w:r>
    </w:p>
    <w:p w:rsidR="00A03583" w:rsidRDefault="0080057B" w:rsidP="007D3E24">
      <w:pPr>
        <w:ind w:firstLineChars="540" w:firstLine="1134"/>
        <w:jc w:val="center"/>
        <w:rPr>
          <w:noProof/>
        </w:rPr>
      </w:pPr>
      <w:r>
        <w:rPr>
          <w:rFonts w:hint="eastAsia"/>
          <w:noProof/>
        </w:rPr>
        <w:t>北斗</w:t>
      </w:r>
      <w:r>
        <w:rPr>
          <w:rFonts w:hint="eastAsia"/>
          <w:noProof/>
        </w:rPr>
        <w:t>+GPS OEM</w:t>
      </w:r>
      <w:r>
        <w:rPr>
          <w:rFonts w:hint="eastAsia"/>
          <w:noProof/>
        </w:rPr>
        <w:t>主板</w:t>
      </w:r>
      <w:r w:rsidR="00D3253A">
        <w:rPr>
          <w:rFonts w:hint="eastAsia"/>
          <w:noProof/>
        </w:rPr>
        <w:t>北斗授时接收机</w:t>
      </w:r>
      <w:r w:rsidR="00D3253A">
        <w:rPr>
          <w:rFonts w:hint="eastAsia"/>
          <w:noProof/>
        </w:rPr>
        <w:t>M300TD</w:t>
      </w:r>
    </w:p>
    <w:p w:rsidR="00BF4F13" w:rsidRDefault="00BF4F13" w:rsidP="00CE5C52">
      <w:pPr>
        <w:ind w:firstLineChars="95"/>
        <w:rPr>
          <w:b/>
        </w:rPr>
      </w:pPr>
      <w:r w:rsidRPr="00CE5C52">
        <w:rPr>
          <w:rFonts w:hint="eastAsia"/>
          <w:b/>
        </w:rPr>
        <w:t>产品特点</w:t>
      </w:r>
      <w:r w:rsidR="00146322">
        <w:rPr>
          <w:rFonts w:hint="eastAsia"/>
          <w:b/>
        </w:rPr>
        <w:t>：</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采用北斗+GPS+GLONASS八频点</w:t>
      </w:r>
      <w:r w:rsidRPr="000D0F8C">
        <w:rPr>
          <w:rFonts w:ascii="宋体" w:hAnsi="宋体"/>
          <w:szCs w:val="24"/>
        </w:rPr>
        <w:t>GNSS</w:t>
      </w:r>
      <w:r w:rsidRPr="000D0F8C">
        <w:rPr>
          <w:rFonts w:ascii="宋体" w:hAnsi="宋体" w:hint="eastAsia"/>
          <w:szCs w:val="24"/>
        </w:rPr>
        <w:t>模块，可单北斗，也可联合</w:t>
      </w:r>
      <w:r w:rsidRPr="000D0F8C">
        <w:rPr>
          <w:rFonts w:ascii="宋体" w:hAnsi="宋体"/>
          <w:szCs w:val="24"/>
        </w:rPr>
        <w:t>RTK</w:t>
      </w:r>
      <w:r w:rsidRPr="000D0F8C">
        <w:rPr>
          <w:rFonts w:ascii="宋体" w:hAnsi="宋体" w:hint="eastAsia"/>
          <w:szCs w:val="24"/>
        </w:rPr>
        <w:t>定位；</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支持高精度</w:t>
      </w:r>
      <w:r w:rsidRPr="000D0F8C">
        <w:rPr>
          <w:rFonts w:ascii="宋体" w:hAnsi="宋体"/>
          <w:szCs w:val="24"/>
        </w:rPr>
        <w:t>PPS</w:t>
      </w:r>
      <w:r w:rsidRPr="000D0F8C">
        <w:rPr>
          <w:rFonts w:ascii="宋体" w:hAnsi="宋体" w:hint="eastAsia"/>
          <w:szCs w:val="24"/>
        </w:rPr>
        <w:t>信号输出；</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支持高精度双机共视授时；</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高度灵活的分体式接收机，适用于各种系统集成应用；</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内置</w:t>
      </w:r>
      <w:r w:rsidRPr="000D0F8C">
        <w:rPr>
          <w:rFonts w:ascii="宋体" w:hAnsi="宋体"/>
          <w:szCs w:val="24"/>
        </w:rPr>
        <w:t>2000</w:t>
      </w:r>
      <w:r w:rsidRPr="000D0F8C">
        <w:rPr>
          <w:rFonts w:ascii="宋体" w:hAnsi="宋体" w:hint="eastAsia"/>
          <w:szCs w:val="24"/>
        </w:rPr>
        <w:t>伏光电隔离，接收机具备过压保护功能；</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支持平面网格坐标输出，无需第三方软件做投影转换；</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支持自动差分，差分格式支持</w:t>
      </w:r>
      <w:r w:rsidRPr="000D0F8C">
        <w:rPr>
          <w:rFonts w:ascii="宋体" w:hAnsi="宋体"/>
          <w:szCs w:val="24"/>
        </w:rPr>
        <w:t>RTCM2.X</w:t>
      </w:r>
      <w:r w:rsidRPr="000D0F8C">
        <w:rPr>
          <w:rFonts w:ascii="宋体" w:hAnsi="宋体" w:hint="eastAsia"/>
          <w:szCs w:val="24"/>
        </w:rPr>
        <w:t>、</w:t>
      </w:r>
      <w:r w:rsidRPr="000D0F8C">
        <w:rPr>
          <w:rFonts w:ascii="宋体" w:hAnsi="宋体"/>
          <w:szCs w:val="24"/>
        </w:rPr>
        <w:t>RTCM3.X</w:t>
      </w:r>
      <w:r w:rsidRPr="000D0F8C">
        <w:rPr>
          <w:rFonts w:ascii="宋体" w:hAnsi="宋体" w:hint="eastAsia"/>
          <w:szCs w:val="24"/>
        </w:rPr>
        <w:t>以及</w:t>
      </w:r>
      <w:r w:rsidRPr="000D0F8C">
        <w:rPr>
          <w:rFonts w:ascii="宋体" w:hAnsi="宋体"/>
          <w:szCs w:val="24"/>
        </w:rPr>
        <w:t>CMR</w:t>
      </w:r>
      <w:r w:rsidRPr="000D0F8C">
        <w:rPr>
          <w:rFonts w:ascii="宋体" w:hAnsi="宋体" w:hint="eastAsia"/>
          <w:szCs w:val="24"/>
        </w:rPr>
        <w:t>；</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两个电源接口，两个串口，满足更多需求的使用；</w:t>
      </w:r>
    </w:p>
    <w:p w:rsidR="000D0F8C" w:rsidRPr="000D0F8C" w:rsidRDefault="000D0F8C" w:rsidP="000D0F8C">
      <w:pPr>
        <w:numPr>
          <w:ilvl w:val="0"/>
          <w:numId w:val="3"/>
        </w:numPr>
        <w:tabs>
          <w:tab w:val="clear" w:pos="846"/>
          <w:tab w:val="num" w:pos="0"/>
        </w:tabs>
        <w:ind w:left="0" w:firstLineChars="0" w:firstLine="420"/>
        <w:jc w:val="left"/>
        <w:rPr>
          <w:rFonts w:ascii="宋体" w:hAnsi="宋体"/>
          <w:szCs w:val="24"/>
        </w:rPr>
      </w:pPr>
      <w:r w:rsidRPr="000D0F8C">
        <w:rPr>
          <w:rFonts w:ascii="宋体" w:hAnsi="宋体" w:hint="eastAsia"/>
          <w:szCs w:val="24"/>
        </w:rPr>
        <w:t>预留支持以太网、</w:t>
      </w:r>
      <w:r w:rsidRPr="000D0F8C">
        <w:rPr>
          <w:rFonts w:ascii="宋体" w:hAnsi="宋体"/>
          <w:szCs w:val="24"/>
        </w:rPr>
        <w:t>GSM/GPRS</w:t>
      </w:r>
      <w:r w:rsidRPr="000D0F8C">
        <w:rPr>
          <w:rFonts w:ascii="宋体" w:hAnsi="宋体" w:hint="eastAsia"/>
          <w:szCs w:val="24"/>
        </w:rPr>
        <w:t>通讯；</w:t>
      </w:r>
    </w:p>
    <w:p w:rsidR="00BF4F13" w:rsidRDefault="00F0465A" w:rsidP="000D0F8C">
      <w:pPr>
        <w:ind w:firstLineChars="95"/>
        <w:rPr>
          <w:b/>
        </w:rPr>
      </w:pPr>
      <w:r>
        <w:rPr>
          <w:rFonts w:hint="eastAsia"/>
          <w:b/>
        </w:rPr>
        <w:t>技术指标：</w:t>
      </w:r>
    </w:p>
    <w:p w:rsidR="003015ED" w:rsidRDefault="003015ED" w:rsidP="0030765C">
      <w:pPr>
        <w:numPr>
          <w:ilvl w:val="0"/>
          <w:numId w:val="3"/>
        </w:numPr>
        <w:tabs>
          <w:tab w:val="clear" w:pos="846"/>
          <w:tab w:val="num" w:pos="0"/>
        </w:tabs>
        <w:ind w:left="0" w:firstLineChars="0" w:firstLine="420"/>
        <w:jc w:val="left"/>
        <w:rPr>
          <w:rFonts w:ascii="宋体" w:hAnsi="宋体"/>
          <w:szCs w:val="24"/>
        </w:rPr>
      </w:pPr>
      <w:r w:rsidRPr="00277F43">
        <w:rPr>
          <w:rFonts w:ascii="宋体" w:hAnsi="宋体" w:hint="eastAsia"/>
          <w:szCs w:val="24"/>
        </w:rPr>
        <w:t>信号：</w:t>
      </w:r>
      <w:r w:rsidR="0030765C" w:rsidRPr="00277F43">
        <w:rPr>
          <w:rFonts w:ascii="宋体" w:hAnsi="宋体" w:hint="eastAsia"/>
          <w:szCs w:val="24"/>
        </w:rPr>
        <w:t>北斗</w:t>
      </w:r>
      <w:r w:rsidR="0030765C">
        <w:rPr>
          <w:rFonts w:ascii="宋体" w:hAnsi="宋体" w:hint="eastAsia"/>
          <w:szCs w:val="24"/>
        </w:rPr>
        <w:t>B1/</w:t>
      </w:r>
      <w:r w:rsidR="0030765C" w:rsidRPr="00277F43">
        <w:rPr>
          <w:rFonts w:ascii="宋体" w:hAnsi="宋体" w:hint="eastAsia"/>
          <w:szCs w:val="24"/>
        </w:rPr>
        <w:t>B2</w:t>
      </w:r>
      <w:r w:rsidR="0030765C">
        <w:rPr>
          <w:rFonts w:ascii="宋体" w:hAnsi="宋体" w:hint="eastAsia"/>
          <w:szCs w:val="24"/>
        </w:rPr>
        <w:t>/B3 I支路C码，</w:t>
      </w:r>
      <w:r w:rsidRPr="00277F43">
        <w:rPr>
          <w:rFonts w:ascii="宋体" w:hAnsi="宋体" w:hint="eastAsia"/>
          <w:szCs w:val="24"/>
        </w:rPr>
        <w:t xml:space="preserve">GPS </w:t>
      </w:r>
      <w:r w:rsidRPr="00277F43">
        <w:rPr>
          <w:rFonts w:ascii="宋体" w:hAnsi="宋体"/>
          <w:szCs w:val="24"/>
        </w:rPr>
        <w:t>L1C/A</w:t>
      </w:r>
      <w:r w:rsidRPr="00277F43">
        <w:rPr>
          <w:rFonts w:ascii="宋体" w:hAnsi="宋体" w:hint="eastAsia"/>
          <w:szCs w:val="24"/>
        </w:rPr>
        <w:t>码</w:t>
      </w:r>
      <w:r w:rsidRPr="00277F43">
        <w:rPr>
          <w:rFonts w:ascii="宋体" w:hAnsi="宋体"/>
          <w:szCs w:val="24"/>
        </w:rPr>
        <w:t>L2 P</w:t>
      </w:r>
      <w:r w:rsidRPr="00277F43">
        <w:rPr>
          <w:rFonts w:ascii="宋体" w:hAnsi="宋体" w:hint="eastAsia"/>
          <w:szCs w:val="24"/>
        </w:rPr>
        <w:t>码，</w:t>
      </w:r>
      <w:r w:rsidR="00EB70F4">
        <w:rPr>
          <w:rFonts w:ascii="宋体" w:hAnsi="宋体" w:hint="eastAsia"/>
          <w:szCs w:val="24"/>
        </w:rPr>
        <w:t>GLONASS L1/L2</w:t>
      </w:r>
      <w:r w:rsidRPr="00277F43">
        <w:rPr>
          <w:rFonts w:ascii="宋体" w:hAnsi="宋体" w:hint="eastAsia"/>
          <w:szCs w:val="24"/>
        </w:rPr>
        <w:t>；</w:t>
      </w:r>
    </w:p>
    <w:p w:rsidR="003015ED" w:rsidRPr="000A2138" w:rsidRDefault="003015ED" w:rsidP="00D92B22">
      <w:pPr>
        <w:pStyle w:val="a3"/>
        <w:numPr>
          <w:ilvl w:val="0"/>
          <w:numId w:val="3"/>
        </w:numPr>
        <w:autoSpaceDE w:val="0"/>
        <w:autoSpaceDN w:val="0"/>
        <w:adjustRightInd w:val="0"/>
        <w:spacing w:beforeLines="30"/>
        <w:ind w:firstLineChars="0"/>
        <w:jc w:val="left"/>
        <w:rPr>
          <w:rFonts w:hAnsi="宋体"/>
          <w:kern w:val="0"/>
          <w:szCs w:val="21"/>
        </w:rPr>
      </w:pPr>
      <w:r w:rsidRPr="000A2138">
        <w:rPr>
          <w:rFonts w:hAnsi="宋体" w:hint="eastAsia"/>
          <w:kern w:val="0"/>
          <w:szCs w:val="21"/>
        </w:rPr>
        <w:t>单点定位精度</w:t>
      </w:r>
      <w:r w:rsidRPr="000A2138">
        <w:rPr>
          <w:rFonts w:hAnsi="宋体" w:hint="eastAsia"/>
          <w:kern w:val="0"/>
          <w:szCs w:val="21"/>
        </w:rPr>
        <w:t>&lt;3m</w:t>
      </w:r>
    </w:p>
    <w:p w:rsidR="003015ED" w:rsidRPr="000A2138" w:rsidRDefault="003015ED" w:rsidP="00D92B22">
      <w:pPr>
        <w:pStyle w:val="a3"/>
        <w:numPr>
          <w:ilvl w:val="0"/>
          <w:numId w:val="3"/>
        </w:numPr>
        <w:autoSpaceDE w:val="0"/>
        <w:autoSpaceDN w:val="0"/>
        <w:adjustRightInd w:val="0"/>
        <w:spacing w:beforeLines="30"/>
        <w:ind w:firstLineChars="0"/>
        <w:jc w:val="left"/>
        <w:rPr>
          <w:rFonts w:hAnsi="宋体"/>
          <w:kern w:val="0"/>
          <w:szCs w:val="21"/>
        </w:rPr>
      </w:pPr>
      <w:r w:rsidRPr="000A2138">
        <w:rPr>
          <w:rFonts w:hAnsi="宋体" w:hint="eastAsia"/>
          <w:kern w:val="0"/>
          <w:szCs w:val="21"/>
        </w:rPr>
        <w:t>静态差分精度水平</w:t>
      </w:r>
      <w:r w:rsidRPr="000A2138">
        <w:rPr>
          <w:rFonts w:hAnsi="宋体"/>
          <w:kern w:val="0"/>
          <w:szCs w:val="21"/>
        </w:rPr>
        <w:t>:</w:t>
      </w:r>
      <w:r w:rsidRPr="000A2138">
        <w:rPr>
          <w:rFonts w:hAnsi="宋体"/>
          <w:kern w:val="0"/>
          <w:szCs w:val="21"/>
        </w:rPr>
        <w:t>±</w:t>
      </w:r>
      <w:r w:rsidRPr="000A2138">
        <w:rPr>
          <w:rFonts w:hAnsi="宋体"/>
          <w:kern w:val="0"/>
          <w:szCs w:val="21"/>
        </w:rPr>
        <w:t>(2.5 +1</w:t>
      </w:r>
      <w:r w:rsidRPr="000A2138">
        <w:rPr>
          <w:rFonts w:hAnsi="宋体"/>
          <w:kern w:val="0"/>
          <w:szCs w:val="21"/>
        </w:rPr>
        <w:t>×</w:t>
      </w:r>
      <w:r w:rsidRPr="000A2138">
        <w:rPr>
          <w:rFonts w:hAnsi="宋体"/>
          <w:kern w:val="0"/>
          <w:szCs w:val="21"/>
        </w:rPr>
        <w:t>10</w:t>
      </w:r>
      <w:r w:rsidRPr="000A2138">
        <w:rPr>
          <w:rFonts w:hAnsi="宋体" w:hint="eastAsia"/>
          <w:kern w:val="0"/>
          <w:szCs w:val="21"/>
        </w:rPr>
        <w:t>-6</w:t>
      </w:r>
      <w:r w:rsidRPr="000A2138">
        <w:rPr>
          <w:rFonts w:hAnsi="宋体"/>
          <w:kern w:val="0"/>
          <w:szCs w:val="21"/>
        </w:rPr>
        <w:t>×</w:t>
      </w:r>
      <w:r w:rsidRPr="000A2138">
        <w:rPr>
          <w:rFonts w:hAnsi="宋体"/>
          <w:kern w:val="0"/>
          <w:szCs w:val="21"/>
        </w:rPr>
        <w:t>D)mm</w:t>
      </w:r>
    </w:p>
    <w:p w:rsidR="003015ED" w:rsidRPr="000A2138" w:rsidRDefault="003015ED" w:rsidP="000A2138">
      <w:pPr>
        <w:ind w:leftChars="400" w:left="840" w:firstLineChars="650" w:firstLine="1365"/>
        <w:jc w:val="left"/>
        <w:rPr>
          <w:rFonts w:ascii="宋体" w:hAnsi="宋体"/>
        </w:rPr>
      </w:pPr>
      <w:r w:rsidRPr="000A2138">
        <w:rPr>
          <w:rFonts w:ascii="宋体" w:hAnsi="宋体" w:hint="eastAsia"/>
        </w:rPr>
        <w:t>垂直</w:t>
      </w:r>
      <w:r w:rsidRPr="000A2138">
        <w:rPr>
          <w:rFonts w:ascii="宋体" w:hAnsi="宋体"/>
        </w:rPr>
        <w:t>:±(5 + 1×10</w:t>
      </w:r>
      <w:r w:rsidRPr="000A2138">
        <w:rPr>
          <w:rFonts w:ascii="宋体" w:hAnsi="宋体" w:hint="eastAsia"/>
          <w:vertAlign w:val="superscript"/>
        </w:rPr>
        <w:t>-6</w:t>
      </w:r>
      <w:r w:rsidRPr="000A2138">
        <w:rPr>
          <w:rFonts w:ascii="宋体" w:hAnsi="宋体"/>
        </w:rPr>
        <w:t>D)mm</w:t>
      </w:r>
    </w:p>
    <w:p w:rsidR="00C41A24" w:rsidRPr="00277F43" w:rsidRDefault="003015ED" w:rsidP="00D92B22">
      <w:pPr>
        <w:pStyle w:val="a3"/>
        <w:numPr>
          <w:ilvl w:val="0"/>
          <w:numId w:val="3"/>
        </w:numPr>
        <w:autoSpaceDE w:val="0"/>
        <w:autoSpaceDN w:val="0"/>
        <w:adjustRightInd w:val="0"/>
        <w:spacing w:beforeLines="30"/>
        <w:ind w:firstLineChars="0"/>
        <w:jc w:val="left"/>
        <w:rPr>
          <w:rFonts w:ascii="宋体" w:hAnsi="宋体"/>
        </w:rPr>
      </w:pPr>
      <w:r w:rsidRPr="00290802">
        <w:rPr>
          <w:rFonts w:ascii="宋体" w:hAnsi="宋体"/>
        </w:rPr>
        <w:t>RTK</w:t>
      </w:r>
      <w:r w:rsidR="000E03A2">
        <w:rPr>
          <w:rFonts w:ascii="宋体" w:hAnsi="宋体" w:hint="eastAsia"/>
        </w:rPr>
        <w:t>差分精度</w:t>
      </w:r>
      <w:r w:rsidR="00C41A24" w:rsidRPr="00277F43">
        <w:rPr>
          <w:rFonts w:ascii="宋体" w:hAnsi="宋体" w:hint="eastAsia"/>
        </w:rPr>
        <w:t>水平</w:t>
      </w:r>
      <w:r w:rsidR="00C41A24" w:rsidRPr="00277F43">
        <w:rPr>
          <w:rFonts w:ascii="宋体" w:hAnsi="宋体"/>
        </w:rPr>
        <w:t>:±(</w:t>
      </w:r>
      <w:r w:rsidR="00D6083F">
        <w:rPr>
          <w:rFonts w:ascii="宋体" w:hAnsi="宋体" w:hint="eastAsia"/>
        </w:rPr>
        <w:t>10</w:t>
      </w:r>
      <w:r w:rsidR="00C41A24" w:rsidRPr="00277F43">
        <w:rPr>
          <w:rFonts w:ascii="宋体" w:hAnsi="宋体"/>
        </w:rPr>
        <w:t xml:space="preserve"> +1×10</w:t>
      </w:r>
      <w:r w:rsidR="00C41A24" w:rsidRPr="00277F43">
        <w:rPr>
          <w:rFonts w:ascii="宋体" w:hAnsi="宋体" w:hint="eastAsia"/>
          <w:vertAlign w:val="superscript"/>
        </w:rPr>
        <w:t>-6</w:t>
      </w:r>
      <w:r w:rsidR="00C41A24" w:rsidRPr="00277F43">
        <w:rPr>
          <w:rFonts w:ascii="宋体" w:hAnsi="宋体"/>
        </w:rPr>
        <w:t>×D)mm</w:t>
      </w:r>
    </w:p>
    <w:p w:rsidR="00C41A24" w:rsidRPr="000A2138" w:rsidRDefault="00C41A24" w:rsidP="000A2138">
      <w:pPr>
        <w:ind w:leftChars="3" w:left="6" w:firstLineChars="1000" w:firstLine="2100"/>
        <w:jc w:val="left"/>
        <w:rPr>
          <w:rFonts w:ascii="宋体" w:hAnsi="宋体"/>
        </w:rPr>
      </w:pPr>
      <w:r w:rsidRPr="000A2138">
        <w:rPr>
          <w:rFonts w:ascii="宋体" w:hAnsi="宋体" w:hint="eastAsia"/>
        </w:rPr>
        <w:t>垂直</w:t>
      </w:r>
      <w:r w:rsidRPr="000A2138">
        <w:rPr>
          <w:rFonts w:ascii="宋体" w:hAnsi="宋体"/>
        </w:rPr>
        <w:t>:±(</w:t>
      </w:r>
      <w:r w:rsidR="00D6083F" w:rsidRPr="000A2138">
        <w:rPr>
          <w:rFonts w:ascii="宋体" w:hAnsi="宋体" w:hint="eastAsia"/>
        </w:rPr>
        <w:t>20</w:t>
      </w:r>
      <w:r w:rsidRPr="000A2138">
        <w:rPr>
          <w:rFonts w:ascii="宋体" w:hAnsi="宋体"/>
        </w:rPr>
        <w:t xml:space="preserve"> + 1×10</w:t>
      </w:r>
      <w:r w:rsidRPr="000A2138">
        <w:rPr>
          <w:rFonts w:ascii="宋体" w:hAnsi="宋体" w:hint="eastAsia"/>
          <w:vertAlign w:val="superscript"/>
        </w:rPr>
        <w:t>-6</w:t>
      </w:r>
      <w:r w:rsidRPr="000A2138">
        <w:rPr>
          <w:rFonts w:ascii="宋体" w:hAnsi="宋体"/>
        </w:rPr>
        <w:t>D)mm</w:t>
      </w:r>
    </w:p>
    <w:p w:rsidR="00062746" w:rsidRDefault="00062746" w:rsidP="00062746">
      <w:pPr>
        <w:numPr>
          <w:ilvl w:val="0"/>
          <w:numId w:val="3"/>
        </w:numPr>
        <w:ind w:left="0" w:firstLineChars="0" w:firstLine="420"/>
        <w:jc w:val="left"/>
        <w:rPr>
          <w:rFonts w:ascii="宋体" w:hAnsi="宋体"/>
          <w:szCs w:val="24"/>
        </w:rPr>
      </w:pPr>
      <w:r w:rsidRPr="00277F43">
        <w:rPr>
          <w:rFonts w:ascii="宋体" w:hAnsi="宋体" w:hint="eastAsia"/>
          <w:szCs w:val="24"/>
        </w:rPr>
        <w:t>更新率：1Hz、2Hz、5Hz</w:t>
      </w:r>
      <w:r>
        <w:rPr>
          <w:rFonts w:ascii="宋体" w:hAnsi="宋体" w:hint="eastAsia"/>
          <w:szCs w:val="24"/>
        </w:rPr>
        <w:t>，可选配10Hz\20Hz</w:t>
      </w:r>
      <w:r w:rsidRPr="00277F43">
        <w:rPr>
          <w:rFonts w:ascii="宋体" w:hAnsi="宋体" w:hint="eastAsia"/>
          <w:szCs w:val="24"/>
        </w:rPr>
        <w:t>；</w:t>
      </w:r>
    </w:p>
    <w:p w:rsidR="009E0576" w:rsidRDefault="009E0576" w:rsidP="00D92B22">
      <w:pPr>
        <w:pStyle w:val="a3"/>
        <w:numPr>
          <w:ilvl w:val="0"/>
          <w:numId w:val="3"/>
        </w:numPr>
        <w:autoSpaceDE w:val="0"/>
        <w:autoSpaceDN w:val="0"/>
        <w:adjustRightInd w:val="0"/>
        <w:spacing w:beforeLines="30"/>
        <w:ind w:firstLineChars="0"/>
        <w:jc w:val="left"/>
        <w:rPr>
          <w:kern w:val="0"/>
          <w:szCs w:val="21"/>
        </w:rPr>
      </w:pPr>
      <w:r w:rsidRPr="00C81469">
        <w:rPr>
          <w:rFonts w:hint="eastAsia"/>
          <w:kern w:val="0"/>
          <w:szCs w:val="21"/>
        </w:rPr>
        <w:t>双机共视授时差精度</w:t>
      </w:r>
      <w:r w:rsidRPr="00C81469">
        <w:rPr>
          <w:kern w:val="0"/>
          <w:szCs w:val="21"/>
        </w:rPr>
        <w:t>(RMS)</w:t>
      </w:r>
      <w:r w:rsidRPr="00C81469">
        <w:rPr>
          <w:rFonts w:hAnsi="宋体"/>
          <w:kern w:val="0"/>
          <w:szCs w:val="21"/>
        </w:rPr>
        <w:t>：</w:t>
      </w:r>
      <w:r w:rsidRPr="00277F43">
        <w:rPr>
          <w:rFonts w:ascii="宋体" w:hAnsi="宋体"/>
        </w:rPr>
        <w:t>±</w:t>
      </w:r>
      <w:r w:rsidRPr="00C81469">
        <w:rPr>
          <w:rFonts w:hint="eastAsia"/>
          <w:kern w:val="0"/>
          <w:szCs w:val="21"/>
        </w:rPr>
        <w:t>1.67</w:t>
      </w:r>
      <w:r w:rsidRPr="00C81469">
        <w:rPr>
          <w:kern w:val="0"/>
          <w:szCs w:val="21"/>
        </w:rPr>
        <w:t>ns</w:t>
      </w:r>
    </w:p>
    <w:p w:rsidR="009E0576" w:rsidRDefault="009E0576" w:rsidP="00D92B22">
      <w:pPr>
        <w:pStyle w:val="a3"/>
        <w:numPr>
          <w:ilvl w:val="0"/>
          <w:numId w:val="3"/>
        </w:numPr>
        <w:autoSpaceDE w:val="0"/>
        <w:autoSpaceDN w:val="0"/>
        <w:adjustRightInd w:val="0"/>
        <w:spacing w:beforeLines="30"/>
        <w:ind w:firstLineChars="0"/>
        <w:jc w:val="left"/>
        <w:rPr>
          <w:kern w:val="0"/>
          <w:szCs w:val="21"/>
        </w:rPr>
      </w:pPr>
      <w:r>
        <w:rPr>
          <w:rFonts w:hAnsi="宋体" w:hint="eastAsia"/>
          <w:kern w:val="0"/>
          <w:szCs w:val="21"/>
        </w:rPr>
        <w:t>单机</w:t>
      </w:r>
      <w:r w:rsidRPr="00C81469">
        <w:rPr>
          <w:rFonts w:hAnsi="宋体"/>
          <w:kern w:val="0"/>
          <w:szCs w:val="21"/>
        </w:rPr>
        <w:t>授时精度</w:t>
      </w:r>
      <w:r w:rsidRPr="00C81469">
        <w:rPr>
          <w:kern w:val="0"/>
          <w:szCs w:val="21"/>
        </w:rPr>
        <w:t>(RMS)</w:t>
      </w:r>
      <w:r w:rsidRPr="00C81469">
        <w:rPr>
          <w:rFonts w:hAnsi="宋体"/>
          <w:kern w:val="0"/>
          <w:szCs w:val="21"/>
        </w:rPr>
        <w:t>：</w:t>
      </w:r>
      <w:r w:rsidRPr="00277F43">
        <w:rPr>
          <w:rFonts w:ascii="宋体" w:hAnsi="宋体"/>
        </w:rPr>
        <w:t>±</w:t>
      </w:r>
      <w:r>
        <w:rPr>
          <w:rFonts w:hint="eastAsia"/>
          <w:kern w:val="0"/>
          <w:szCs w:val="21"/>
        </w:rPr>
        <w:t>3</w:t>
      </w:r>
      <w:r w:rsidRPr="00C81469">
        <w:rPr>
          <w:kern w:val="0"/>
          <w:szCs w:val="21"/>
        </w:rPr>
        <w:t>0ns</w:t>
      </w:r>
    </w:p>
    <w:p w:rsidR="00A36484" w:rsidRDefault="00A36484" w:rsidP="00062746">
      <w:pPr>
        <w:numPr>
          <w:ilvl w:val="0"/>
          <w:numId w:val="3"/>
        </w:numPr>
        <w:ind w:left="0" w:firstLineChars="0" w:firstLine="420"/>
        <w:jc w:val="left"/>
        <w:rPr>
          <w:rFonts w:ascii="宋体" w:hAnsi="宋体"/>
          <w:szCs w:val="24"/>
        </w:rPr>
      </w:pPr>
      <w:r>
        <w:rPr>
          <w:rFonts w:ascii="宋体" w:hAnsi="宋体" w:hint="eastAsia"/>
          <w:szCs w:val="24"/>
        </w:rPr>
        <w:t>PPS接口： TNC</w:t>
      </w:r>
    </w:p>
    <w:p w:rsidR="004A71F4" w:rsidRDefault="004A71F4" w:rsidP="00632D3C">
      <w:pPr>
        <w:pStyle w:val="2"/>
        <w:numPr>
          <w:ilvl w:val="0"/>
          <w:numId w:val="2"/>
        </w:numPr>
      </w:pPr>
      <w:r w:rsidRPr="0060202B">
        <w:rPr>
          <w:rFonts w:hint="eastAsia"/>
        </w:rPr>
        <w:lastRenderedPageBreak/>
        <w:t>结论</w:t>
      </w:r>
    </w:p>
    <w:p w:rsidR="00AA438E" w:rsidRPr="00AA438E" w:rsidRDefault="008E6189" w:rsidP="00AA438E">
      <w:pPr>
        <w:ind w:firstLine="420"/>
      </w:pPr>
      <w:r>
        <w:rPr>
          <w:rFonts w:hint="eastAsia"/>
        </w:rPr>
        <w:t>根据北斗卫星导航系统应用实践证明，北斗高精度授时功能精度可靠，完全可以满足各行业对精确时间同步的需求。</w:t>
      </w:r>
    </w:p>
    <w:p w:rsidR="004A71F4" w:rsidRDefault="004A71F4" w:rsidP="00632D3C">
      <w:pPr>
        <w:spacing w:before="156"/>
        <w:ind w:firstLine="420"/>
      </w:pPr>
    </w:p>
    <w:p w:rsidR="004C4756" w:rsidRDefault="004C4756" w:rsidP="00632D3C">
      <w:pPr>
        <w:spacing w:before="156"/>
        <w:ind w:firstLine="420"/>
      </w:pPr>
    </w:p>
    <w:p w:rsidR="004C4756" w:rsidRDefault="004C4756" w:rsidP="00632D3C">
      <w:pPr>
        <w:spacing w:before="156"/>
        <w:ind w:firstLine="422"/>
        <w:rPr>
          <w:b/>
        </w:rPr>
      </w:pPr>
      <w:r>
        <w:rPr>
          <w:rFonts w:hint="eastAsia"/>
          <w:b/>
        </w:rPr>
        <w:t>参考文献</w:t>
      </w:r>
    </w:p>
    <w:p w:rsidR="004C4756" w:rsidRDefault="005806DC" w:rsidP="00DD16E2">
      <w:pPr>
        <w:spacing w:before="156"/>
        <w:ind w:firstLine="422"/>
        <w:rPr>
          <w:b/>
        </w:rPr>
      </w:pPr>
      <w:r>
        <w:rPr>
          <w:rFonts w:hint="eastAsia"/>
          <w:b/>
        </w:rPr>
        <w:t>[1]</w:t>
      </w:r>
      <w:r w:rsidR="00DD16E2" w:rsidRPr="00DD16E2">
        <w:rPr>
          <w:rFonts w:hint="eastAsia"/>
          <w:b/>
        </w:rPr>
        <w:t>司南</w:t>
      </w:r>
      <w:r w:rsidR="00DD16E2" w:rsidRPr="00DD16E2">
        <w:rPr>
          <w:rFonts w:hint="eastAsia"/>
          <w:b/>
        </w:rPr>
        <w:t>M300TD</w:t>
      </w:r>
      <w:r w:rsidR="00DD16E2" w:rsidRPr="00DD16E2">
        <w:rPr>
          <w:rFonts w:hint="eastAsia"/>
          <w:b/>
        </w:rPr>
        <w:t>授时接收机用户手册</w:t>
      </w:r>
      <w:r w:rsidR="00DD16E2">
        <w:rPr>
          <w:rFonts w:hint="eastAsia"/>
          <w:b/>
        </w:rPr>
        <w:t xml:space="preserve"> Ver 1.2</w:t>
      </w:r>
    </w:p>
    <w:p w:rsidR="005806DC" w:rsidRDefault="005806DC" w:rsidP="00632D3C">
      <w:pPr>
        <w:spacing w:before="156"/>
        <w:ind w:firstLine="422"/>
        <w:rPr>
          <w:b/>
        </w:rPr>
      </w:pPr>
      <w:r>
        <w:rPr>
          <w:rFonts w:hint="eastAsia"/>
          <w:b/>
        </w:rPr>
        <w:t>[2]</w:t>
      </w:r>
      <w:r w:rsidR="006173D9">
        <w:rPr>
          <w:rFonts w:hint="eastAsia"/>
          <w:b/>
        </w:rPr>
        <w:t>卫星导航系统实践基础</w:t>
      </w:r>
      <w:r w:rsidR="006173D9">
        <w:rPr>
          <w:rFonts w:hint="eastAsia"/>
          <w:b/>
        </w:rPr>
        <w:t xml:space="preserve">. </w:t>
      </w:r>
      <w:r w:rsidR="006173D9">
        <w:rPr>
          <w:rFonts w:hint="eastAsia"/>
          <w:b/>
        </w:rPr>
        <w:t>吴海涛著，科学出版社</w:t>
      </w:r>
    </w:p>
    <w:p w:rsidR="005806DC" w:rsidRPr="004C4756" w:rsidRDefault="005806DC" w:rsidP="00632D3C">
      <w:pPr>
        <w:spacing w:before="156"/>
        <w:ind w:firstLine="422"/>
        <w:rPr>
          <w:b/>
        </w:rPr>
      </w:pPr>
      <w:r>
        <w:rPr>
          <w:rFonts w:hint="eastAsia"/>
          <w:b/>
        </w:rPr>
        <w:t>[3]</w:t>
      </w:r>
      <w:r w:rsidR="00EA3BDC">
        <w:rPr>
          <w:rFonts w:hint="eastAsia"/>
          <w:b/>
        </w:rPr>
        <w:t>北斗网</w:t>
      </w:r>
      <w:hyperlink r:id="rId14" w:history="1">
        <w:r w:rsidR="00BB7E32" w:rsidRPr="009B0F91">
          <w:rPr>
            <w:rStyle w:val="a5"/>
            <w:rFonts w:hint="eastAsia"/>
            <w:b/>
          </w:rPr>
          <w:t>www.beidou.gov.cn</w:t>
        </w:r>
      </w:hyperlink>
    </w:p>
    <w:sectPr w:rsidR="005806DC" w:rsidRPr="004C4756" w:rsidSect="00147C3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54" w:rsidRDefault="008A6054" w:rsidP="00790785">
      <w:pPr>
        <w:spacing w:line="240" w:lineRule="auto"/>
        <w:ind w:firstLine="420"/>
      </w:pPr>
      <w:r>
        <w:separator/>
      </w:r>
    </w:p>
  </w:endnote>
  <w:endnote w:type="continuationSeparator" w:id="1">
    <w:p w:rsidR="008A6054" w:rsidRDefault="008A6054" w:rsidP="0079078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85" w:rsidRDefault="00790785" w:rsidP="00790785">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85" w:rsidRDefault="00790785" w:rsidP="00790785">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85" w:rsidRDefault="00790785" w:rsidP="00790785">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54" w:rsidRDefault="008A6054" w:rsidP="00790785">
      <w:pPr>
        <w:spacing w:line="240" w:lineRule="auto"/>
        <w:ind w:firstLine="420"/>
      </w:pPr>
      <w:r>
        <w:separator/>
      </w:r>
    </w:p>
  </w:footnote>
  <w:footnote w:type="continuationSeparator" w:id="1">
    <w:p w:rsidR="008A6054" w:rsidRDefault="008A6054" w:rsidP="0079078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85" w:rsidRDefault="00790785" w:rsidP="00790785">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85" w:rsidRDefault="00790785" w:rsidP="00790785">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85" w:rsidRDefault="00790785" w:rsidP="00790785">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B8F"/>
    <w:multiLevelType w:val="hybridMultilevel"/>
    <w:tmpl w:val="35D0B5EC"/>
    <w:lvl w:ilvl="0" w:tplc="A0427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466F8C"/>
    <w:multiLevelType w:val="hybridMultilevel"/>
    <w:tmpl w:val="44B8C3FA"/>
    <w:lvl w:ilvl="0" w:tplc="A0427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F102F6"/>
    <w:multiLevelType w:val="hybridMultilevel"/>
    <w:tmpl w:val="120EFCC8"/>
    <w:lvl w:ilvl="0" w:tplc="EDA8F6C8">
      <w:start w:val="2"/>
      <w:numFmt w:val="bullet"/>
      <w:lvlText w:val="–"/>
      <w:lvlJc w:val="left"/>
      <w:pPr>
        <w:ind w:left="1199" w:hanging="360"/>
      </w:pPr>
      <w:rPr>
        <w:rFonts w:ascii="宋体" w:eastAsia="宋体" w:hAnsi="宋体" w:cs="Times New Roman" w:hint="eastAsia"/>
      </w:rPr>
    </w:lvl>
    <w:lvl w:ilvl="1" w:tplc="04090003" w:tentative="1">
      <w:start w:val="1"/>
      <w:numFmt w:val="bullet"/>
      <w:lvlText w:val=""/>
      <w:lvlJc w:val="left"/>
      <w:pPr>
        <w:ind w:left="1679" w:hanging="420"/>
      </w:pPr>
      <w:rPr>
        <w:rFonts w:ascii="Wingdings" w:hAnsi="Wingdings" w:hint="default"/>
      </w:rPr>
    </w:lvl>
    <w:lvl w:ilvl="2" w:tplc="04090005"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3" w:tentative="1">
      <w:start w:val="1"/>
      <w:numFmt w:val="bullet"/>
      <w:lvlText w:val=""/>
      <w:lvlJc w:val="left"/>
      <w:pPr>
        <w:ind w:left="2939" w:hanging="420"/>
      </w:pPr>
      <w:rPr>
        <w:rFonts w:ascii="Wingdings" w:hAnsi="Wingdings" w:hint="default"/>
      </w:rPr>
    </w:lvl>
    <w:lvl w:ilvl="5" w:tplc="04090005"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3" w:tentative="1">
      <w:start w:val="1"/>
      <w:numFmt w:val="bullet"/>
      <w:lvlText w:val=""/>
      <w:lvlJc w:val="left"/>
      <w:pPr>
        <w:ind w:left="4199" w:hanging="420"/>
      </w:pPr>
      <w:rPr>
        <w:rFonts w:ascii="Wingdings" w:hAnsi="Wingdings" w:hint="default"/>
      </w:rPr>
    </w:lvl>
    <w:lvl w:ilvl="8" w:tplc="04090005" w:tentative="1">
      <w:start w:val="1"/>
      <w:numFmt w:val="bullet"/>
      <w:lvlText w:val=""/>
      <w:lvlJc w:val="left"/>
      <w:pPr>
        <w:ind w:left="4619" w:hanging="420"/>
      </w:pPr>
      <w:rPr>
        <w:rFonts w:ascii="Wingdings" w:hAnsi="Wingdings" w:hint="default"/>
      </w:rPr>
    </w:lvl>
  </w:abstractNum>
  <w:abstractNum w:abstractNumId="3">
    <w:nsid w:val="76741BAA"/>
    <w:multiLevelType w:val="hybridMultilevel"/>
    <w:tmpl w:val="F1165BFA"/>
    <w:lvl w:ilvl="0" w:tplc="04090003">
      <w:start w:val="1"/>
      <w:numFmt w:val="bullet"/>
      <w:lvlText w:val=""/>
      <w:lvlJc w:val="left"/>
      <w:pPr>
        <w:tabs>
          <w:tab w:val="num" w:pos="846"/>
        </w:tabs>
        <w:ind w:left="846" w:hanging="420"/>
      </w:pPr>
      <w:rPr>
        <w:rFonts w:ascii="Wingdings" w:hAnsi="Wingdings" w:hint="default"/>
      </w:rPr>
    </w:lvl>
    <w:lvl w:ilvl="1" w:tplc="04090003">
      <w:start w:val="1"/>
      <w:numFmt w:val="bullet"/>
      <w:lvlText w:val=""/>
      <w:lvlJc w:val="left"/>
      <w:pPr>
        <w:tabs>
          <w:tab w:val="num" w:pos="1266"/>
        </w:tabs>
        <w:ind w:left="1266" w:hanging="420"/>
      </w:pPr>
      <w:rPr>
        <w:rFonts w:ascii="Wingdings" w:hAnsi="Wingdings" w:hint="default"/>
      </w:rPr>
    </w:lvl>
    <w:lvl w:ilvl="2" w:tplc="04090005">
      <w:start w:val="1"/>
      <w:numFmt w:val="bullet"/>
      <w:lvlText w:val=""/>
      <w:lvlJc w:val="left"/>
      <w:pPr>
        <w:tabs>
          <w:tab w:val="num" w:pos="1686"/>
        </w:tabs>
        <w:ind w:left="1686" w:hanging="420"/>
      </w:pPr>
      <w:rPr>
        <w:rFonts w:ascii="Wingdings" w:hAnsi="Wingdings" w:hint="default"/>
      </w:rPr>
    </w:lvl>
    <w:lvl w:ilvl="3" w:tplc="04090001">
      <w:start w:val="1"/>
      <w:numFmt w:val="bullet"/>
      <w:lvlText w:val=""/>
      <w:lvlJc w:val="left"/>
      <w:pPr>
        <w:tabs>
          <w:tab w:val="num" w:pos="2106"/>
        </w:tabs>
        <w:ind w:left="2106" w:hanging="420"/>
      </w:pPr>
      <w:rPr>
        <w:rFonts w:ascii="Wingdings" w:hAnsi="Wingdings" w:hint="default"/>
      </w:rPr>
    </w:lvl>
    <w:lvl w:ilvl="4" w:tplc="04090003">
      <w:start w:val="1"/>
      <w:numFmt w:val="bullet"/>
      <w:lvlText w:val=""/>
      <w:lvlJc w:val="left"/>
      <w:pPr>
        <w:tabs>
          <w:tab w:val="num" w:pos="2526"/>
        </w:tabs>
        <w:ind w:left="2526" w:hanging="420"/>
      </w:pPr>
      <w:rPr>
        <w:rFonts w:ascii="Wingdings" w:hAnsi="Wingdings" w:hint="default"/>
      </w:rPr>
    </w:lvl>
    <w:lvl w:ilvl="5" w:tplc="04090005">
      <w:start w:val="1"/>
      <w:numFmt w:val="bullet"/>
      <w:lvlText w:val=""/>
      <w:lvlJc w:val="left"/>
      <w:pPr>
        <w:tabs>
          <w:tab w:val="num" w:pos="2946"/>
        </w:tabs>
        <w:ind w:left="2946" w:hanging="420"/>
      </w:pPr>
      <w:rPr>
        <w:rFonts w:ascii="Wingdings" w:hAnsi="Wingdings" w:hint="default"/>
      </w:rPr>
    </w:lvl>
    <w:lvl w:ilvl="6" w:tplc="04090001">
      <w:start w:val="1"/>
      <w:numFmt w:val="bullet"/>
      <w:lvlText w:val=""/>
      <w:lvlJc w:val="left"/>
      <w:pPr>
        <w:tabs>
          <w:tab w:val="num" w:pos="3366"/>
        </w:tabs>
        <w:ind w:left="3366" w:hanging="420"/>
      </w:pPr>
      <w:rPr>
        <w:rFonts w:ascii="Wingdings" w:hAnsi="Wingdings" w:hint="default"/>
      </w:rPr>
    </w:lvl>
    <w:lvl w:ilvl="7" w:tplc="04090003">
      <w:start w:val="1"/>
      <w:numFmt w:val="bullet"/>
      <w:lvlText w:val=""/>
      <w:lvlJc w:val="left"/>
      <w:pPr>
        <w:tabs>
          <w:tab w:val="num" w:pos="3786"/>
        </w:tabs>
        <w:ind w:left="3786" w:hanging="420"/>
      </w:pPr>
      <w:rPr>
        <w:rFonts w:ascii="Wingdings" w:hAnsi="Wingdings" w:hint="default"/>
      </w:rPr>
    </w:lvl>
    <w:lvl w:ilvl="8" w:tplc="04090005">
      <w:start w:val="1"/>
      <w:numFmt w:val="bullet"/>
      <w:lvlText w:val=""/>
      <w:lvlJc w:val="left"/>
      <w:pPr>
        <w:tabs>
          <w:tab w:val="num" w:pos="4206"/>
        </w:tabs>
        <w:ind w:left="4206"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75C"/>
    <w:rsid w:val="0001034B"/>
    <w:rsid w:val="00032D5E"/>
    <w:rsid w:val="00045CBB"/>
    <w:rsid w:val="00062746"/>
    <w:rsid w:val="0006312C"/>
    <w:rsid w:val="00065575"/>
    <w:rsid w:val="0007412C"/>
    <w:rsid w:val="000A2138"/>
    <w:rsid w:val="000A7B8C"/>
    <w:rsid w:val="000D0F8C"/>
    <w:rsid w:val="000E03A2"/>
    <w:rsid w:val="000E375E"/>
    <w:rsid w:val="000F0D5D"/>
    <w:rsid w:val="000F4C15"/>
    <w:rsid w:val="00101382"/>
    <w:rsid w:val="0012196E"/>
    <w:rsid w:val="00122F8E"/>
    <w:rsid w:val="0012340F"/>
    <w:rsid w:val="00132270"/>
    <w:rsid w:val="00146322"/>
    <w:rsid w:val="00146F9F"/>
    <w:rsid w:val="00147C35"/>
    <w:rsid w:val="001558E9"/>
    <w:rsid w:val="00163A39"/>
    <w:rsid w:val="001703F7"/>
    <w:rsid w:val="00170585"/>
    <w:rsid w:val="00182334"/>
    <w:rsid w:val="0019225A"/>
    <w:rsid w:val="001D04D7"/>
    <w:rsid w:val="001D4780"/>
    <w:rsid w:val="00230E55"/>
    <w:rsid w:val="0029191F"/>
    <w:rsid w:val="002A77BB"/>
    <w:rsid w:val="002C01FF"/>
    <w:rsid w:val="002D59B8"/>
    <w:rsid w:val="002E7147"/>
    <w:rsid w:val="003015ED"/>
    <w:rsid w:val="0030765C"/>
    <w:rsid w:val="0031080F"/>
    <w:rsid w:val="00341F7E"/>
    <w:rsid w:val="00365D5B"/>
    <w:rsid w:val="00372FCA"/>
    <w:rsid w:val="00377441"/>
    <w:rsid w:val="00377A75"/>
    <w:rsid w:val="00392F0D"/>
    <w:rsid w:val="003951B7"/>
    <w:rsid w:val="003B2EF5"/>
    <w:rsid w:val="003B5F3A"/>
    <w:rsid w:val="003C5A13"/>
    <w:rsid w:val="003D765D"/>
    <w:rsid w:val="003E3A70"/>
    <w:rsid w:val="003E5C90"/>
    <w:rsid w:val="003E7675"/>
    <w:rsid w:val="003F3ECB"/>
    <w:rsid w:val="00400455"/>
    <w:rsid w:val="00455D46"/>
    <w:rsid w:val="00461A17"/>
    <w:rsid w:val="00472071"/>
    <w:rsid w:val="004744E1"/>
    <w:rsid w:val="00476E40"/>
    <w:rsid w:val="004816EF"/>
    <w:rsid w:val="00497142"/>
    <w:rsid w:val="004A71F4"/>
    <w:rsid w:val="004B02DF"/>
    <w:rsid w:val="004C3719"/>
    <w:rsid w:val="004C4756"/>
    <w:rsid w:val="004C47B4"/>
    <w:rsid w:val="004C629E"/>
    <w:rsid w:val="004C6BB3"/>
    <w:rsid w:val="004E6B0E"/>
    <w:rsid w:val="005126A6"/>
    <w:rsid w:val="0052298C"/>
    <w:rsid w:val="005274E2"/>
    <w:rsid w:val="00530E6F"/>
    <w:rsid w:val="005436B0"/>
    <w:rsid w:val="00550CC0"/>
    <w:rsid w:val="00560F6D"/>
    <w:rsid w:val="005806DC"/>
    <w:rsid w:val="00590F8F"/>
    <w:rsid w:val="005953CC"/>
    <w:rsid w:val="005A68FC"/>
    <w:rsid w:val="005B7D4C"/>
    <w:rsid w:val="005C1932"/>
    <w:rsid w:val="005F47D2"/>
    <w:rsid w:val="005F5B4B"/>
    <w:rsid w:val="0060202B"/>
    <w:rsid w:val="006173D9"/>
    <w:rsid w:val="00626421"/>
    <w:rsid w:val="00632D3C"/>
    <w:rsid w:val="00641264"/>
    <w:rsid w:val="00655DC9"/>
    <w:rsid w:val="00673622"/>
    <w:rsid w:val="00676468"/>
    <w:rsid w:val="006D1845"/>
    <w:rsid w:val="006D2C86"/>
    <w:rsid w:val="006E4B38"/>
    <w:rsid w:val="006F043C"/>
    <w:rsid w:val="007303ED"/>
    <w:rsid w:val="0073475C"/>
    <w:rsid w:val="0074259A"/>
    <w:rsid w:val="007712BF"/>
    <w:rsid w:val="0077264C"/>
    <w:rsid w:val="0077640F"/>
    <w:rsid w:val="00790785"/>
    <w:rsid w:val="00792288"/>
    <w:rsid w:val="007A7DF9"/>
    <w:rsid w:val="007B4B50"/>
    <w:rsid w:val="007B6B4D"/>
    <w:rsid w:val="007C1BE2"/>
    <w:rsid w:val="007C69D6"/>
    <w:rsid w:val="007D3E24"/>
    <w:rsid w:val="0080057B"/>
    <w:rsid w:val="00864FF9"/>
    <w:rsid w:val="008A03C0"/>
    <w:rsid w:val="008A6054"/>
    <w:rsid w:val="008A7DD0"/>
    <w:rsid w:val="008C194E"/>
    <w:rsid w:val="008C1F3C"/>
    <w:rsid w:val="008E6189"/>
    <w:rsid w:val="0090516D"/>
    <w:rsid w:val="00915F72"/>
    <w:rsid w:val="009422FD"/>
    <w:rsid w:val="009429DF"/>
    <w:rsid w:val="0095524B"/>
    <w:rsid w:val="009770F9"/>
    <w:rsid w:val="00992B19"/>
    <w:rsid w:val="009C765D"/>
    <w:rsid w:val="009E0576"/>
    <w:rsid w:val="009F0F7B"/>
    <w:rsid w:val="009F69B4"/>
    <w:rsid w:val="00A03583"/>
    <w:rsid w:val="00A061D4"/>
    <w:rsid w:val="00A134BC"/>
    <w:rsid w:val="00A35D16"/>
    <w:rsid w:val="00A36484"/>
    <w:rsid w:val="00A570CA"/>
    <w:rsid w:val="00A66B81"/>
    <w:rsid w:val="00A86578"/>
    <w:rsid w:val="00A963AB"/>
    <w:rsid w:val="00AA13BE"/>
    <w:rsid w:val="00AA438E"/>
    <w:rsid w:val="00AA675C"/>
    <w:rsid w:val="00AC4BF9"/>
    <w:rsid w:val="00AD7958"/>
    <w:rsid w:val="00AE5D9D"/>
    <w:rsid w:val="00AF0D0A"/>
    <w:rsid w:val="00AF5D77"/>
    <w:rsid w:val="00B020F5"/>
    <w:rsid w:val="00B3340E"/>
    <w:rsid w:val="00B4671C"/>
    <w:rsid w:val="00B71790"/>
    <w:rsid w:val="00B80F6F"/>
    <w:rsid w:val="00B93A4E"/>
    <w:rsid w:val="00BB7E32"/>
    <w:rsid w:val="00BF4F13"/>
    <w:rsid w:val="00C07A74"/>
    <w:rsid w:val="00C11047"/>
    <w:rsid w:val="00C34D3B"/>
    <w:rsid w:val="00C41A24"/>
    <w:rsid w:val="00C80282"/>
    <w:rsid w:val="00C84289"/>
    <w:rsid w:val="00CA591B"/>
    <w:rsid w:val="00CC374B"/>
    <w:rsid w:val="00CC559B"/>
    <w:rsid w:val="00CD6429"/>
    <w:rsid w:val="00CD6D76"/>
    <w:rsid w:val="00CE5C52"/>
    <w:rsid w:val="00CF3E68"/>
    <w:rsid w:val="00D0477A"/>
    <w:rsid w:val="00D272B4"/>
    <w:rsid w:val="00D3253A"/>
    <w:rsid w:val="00D6083F"/>
    <w:rsid w:val="00D92B22"/>
    <w:rsid w:val="00D9484D"/>
    <w:rsid w:val="00DB56E9"/>
    <w:rsid w:val="00DB73D7"/>
    <w:rsid w:val="00DC081E"/>
    <w:rsid w:val="00DD16E2"/>
    <w:rsid w:val="00DF26E3"/>
    <w:rsid w:val="00DF50B6"/>
    <w:rsid w:val="00E20197"/>
    <w:rsid w:val="00E27F65"/>
    <w:rsid w:val="00E41D1A"/>
    <w:rsid w:val="00E72EB3"/>
    <w:rsid w:val="00EA3BDC"/>
    <w:rsid w:val="00EA79C0"/>
    <w:rsid w:val="00EB70F4"/>
    <w:rsid w:val="00ED4F2E"/>
    <w:rsid w:val="00EE20E0"/>
    <w:rsid w:val="00F0465A"/>
    <w:rsid w:val="00F16AFD"/>
    <w:rsid w:val="00F2672E"/>
    <w:rsid w:val="00F409EF"/>
    <w:rsid w:val="00F46226"/>
    <w:rsid w:val="00F624F5"/>
    <w:rsid w:val="00F9311C"/>
    <w:rsid w:val="00FA6DF8"/>
    <w:rsid w:val="00FC2836"/>
    <w:rsid w:val="00FD11F9"/>
    <w:rsid w:val="00FE163D"/>
    <w:rsid w:val="00FF3DFA"/>
    <w:rsid w:val="00FF78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直接箭头连接符 11"/>
        <o:r id="V:Rule8" type="connector" idref="#肘形连接符 18"/>
        <o:r id="V:Rule9" type="connector" idref="#直接箭头连接符 17"/>
        <o:r id="V:Rule10" type="connector" idref="#直接箭头连接符 8"/>
        <o:r id="V:Rule11" type="connector" idref="#直接箭头连接符 9"/>
        <o:r id="V:Rule12" type="connector" idref="#直接箭头连接符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1A"/>
    <w:pPr>
      <w:widowControl w:val="0"/>
      <w:spacing w:line="360" w:lineRule="auto"/>
      <w:ind w:firstLineChars="200" w:firstLine="200"/>
      <w:jc w:val="both"/>
    </w:pPr>
  </w:style>
  <w:style w:type="paragraph" w:styleId="1">
    <w:name w:val="heading 1"/>
    <w:basedOn w:val="a"/>
    <w:next w:val="a"/>
    <w:link w:val="1Char"/>
    <w:uiPriority w:val="9"/>
    <w:qFormat/>
    <w:rsid w:val="00632D3C"/>
    <w:pPr>
      <w:keepNext/>
      <w:keepLines/>
      <w:ind w:firstLineChars="0" w:firstLine="0"/>
      <w:outlineLvl w:val="0"/>
    </w:pPr>
    <w:rPr>
      <w:b/>
      <w:bCs/>
      <w:kern w:val="44"/>
      <w:sz w:val="30"/>
      <w:szCs w:val="44"/>
    </w:rPr>
  </w:style>
  <w:style w:type="paragraph" w:styleId="2">
    <w:name w:val="heading 2"/>
    <w:basedOn w:val="a"/>
    <w:next w:val="a"/>
    <w:link w:val="2Char"/>
    <w:uiPriority w:val="9"/>
    <w:unhideWhenUsed/>
    <w:qFormat/>
    <w:rsid w:val="00632D3C"/>
    <w:pPr>
      <w:keepNext/>
      <w:keepLines/>
      <w:spacing w:before="156" w:after="120"/>
      <w:ind w:firstLineChars="0" w:firstLine="0"/>
      <w:jc w:val="left"/>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1F4"/>
    <w:pPr>
      <w:ind w:firstLine="420"/>
    </w:pPr>
  </w:style>
  <w:style w:type="character" w:customStyle="1" w:styleId="2Char">
    <w:name w:val="标题 2 Char"/>
    <w:basedOn w:val="a0"/>
    <w:link w:val="2"/>
    <w:uiPriority w:val="9"/>
    <w:rsid w:val="00632D3C"/>
    <w:rPr>
      <w:rFonts w:asciiTheme="majorHAnsi" w:eastAsiaTheme="majorEastAsia" w:hAnsiTheme="majorHAnsi" w:cstheme="majorBidi"/>
      <w:b/>
      <w:bCs/>
      <w:sz w:val="24"/>
      <w:szCs w:val="32"/>
    </w:rPr>
  </w:style>
  <w:style w:type="character" w:customStyle="1" w:styleId="1Char">
    <w:name w:val="标题 1 Char"/>
    <w:basedOn w:val="a0"/>
    <w:link w:val="1"/>
    <w:uiPriority w:val="9"/>
    <w:rsid w:val="00632D3C"/>
    <w:rPr>
      <w:b/>
      <w:bCs/>
      <w:kern w:val="44"/>
      <w:sz w:val="30"/>
      <w:szCs w:val="44"/>
    </w:rPr>
  </w:style>
  <w:style w:type="paragraph" w:styleId="a4">
    <w:name w:val="Balloon Text"/>
    <w:basedOn w:val="a"/>
    <w:link w:val="Char"/>
    <w:uiPriority w:val="99"/>
    <w:semiHidden/>
    <w:unhideWhenUsed/>
    <w:rsid w:val="000E375E"/>
    <w:pPr>
      <w:spacing w:line="240" w:lineRule="auto"/>
    </w:pPr>
    <w:rPr>
      <w:sz w:val="18"/>
      <w:szCs w:val="18"/>
    </w:rPr>
  </w:style>
  <w:style w:type="character" w:customStyle="1" w:styleId="Char">
    <w:name w:val="批注框文本 Char"/>
    <w:basedOn w:val="a0"/>
    <w:link w:val="a4"/>
    <w:uiPriority w:val="99"/>
    <w:semiHidden/>
    <w:rsid w:val="000E375E"/>
    <w:rPr>
      <w:sz w:val="18"/>
      <w:szCs w:val="18"/>
    </w:rPr>
  </w:style>
  <w:style w:type="character" w:styleId="a5">
    <w:name w:val="Hyperlink"/>
    <w:basedOn w:val="a0"/>
    <w:uiPriority w:val="99"/>
    <w:unhideWhenUsed/>
    <w:rsid w:val="00BB7E32"/>
    <w:rPr>
      <w:color w:val="0000FF" w:themeColor="hyperlink"/>
      <w:u w:val="single"/>
    </w:rPr>
  </w:style>
  <w:style w:type="paragraph" w:styleId="a6">
    <w:name w:val="header"/>
    <w:basedOn w:val="a"/>
    <w:link w:val="Char0"/>
    <w:uiPriority w:val="99"/>
    <w:semiHidden/>
    <w:unhideWhenUsed/>
    <w:rsid w:val="007907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rsid w:val="00790785"/>
    <w:rPr>
      <w:sz w:val="18"/>
      <w:szCs w:val="18"/>
    </w:rPr>
  </w:style>
  <w:style w:type="paragraph" w:styleId="a7">
    <w:name w:val="footer"/>
    <w:basedOn w:val="a"/>
    <w:link w:val="Char1"/>
    <w:uiPriority w:val="99"/>
    <w:semiHidden/>
    <w:unhideWhenUsed/>
    <w:rsid w:val="00790785"/>
    <w:pPr>
      <w:tabs>
        <w:tab w:val="center" w:pos="4153"/>
        <w:tab w:val="right" w:pos="8306"/>
      </w:tabs>
      <w:snapToGrid w:val="0"/>
      <w:spacing w:line="240" w:lineRule="auto"/>
      <w:jc w:val="left"/>
    </w:pPr>
    <w:rPr>
      <w:sz w:val="18"/>
      <w:szCs w:val="18"/>
    </w:rPr>
  </w:style>
  <w:style w:type="character" w:customStyle="1" w:styleId="Char1">
    <w:name w:val="页脚 Char"/>
    <w:basedOn w:val="a0"/>
    <w:link w:val="a7"/>
    <w:uiPriority w:val="99"/>
    <w:semiHidden/>
    <w:rsid w:val="007907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1A"/>
    <w:pPr>
      <w:widowControl w:val="0"/>
      <w:spacing w:line="360" w:lineRule="auto"/>
      <w:ind w:firstLineChars="200" w:firstLine="200"/>
      <w:jc w:val="both"/>
    </w:pPr>
  </w:style>
  <w:style w:type="paragraph" w:styleId="1">
    <w:name w:val="heading 1"/>
    <w:basedOn w:val="a"/>
    <w:next w:val="a"/>
    <w:link w:val="1Char"/>
    <w:uiPriority w:val="9"/>
    <w:qFormat/>
    <w:rsid w:val="00632D3C"/>
    <w:pPr>
      <w:keepNext/>
      <w:keepLines/>
      <w:ind w:firstLineChars="0" w:firstLine="0"/>
      <w:outlineLvl w:val="0"/>
    </w:pPr>
    <w:rPr>
      <w:b/>
      <w:bCs/>
      <w:kern w:val="44"/>
      <w:sz w:val="30"/>
      <w:szCs w:val="44"/>
    </w:rPr>
  </w:style>
  <w:style w:type="paragraph" w:styleId="2">
    <w:name w:val="heading 2"/>
    <w:basedOn w:val="a"/>
    <w:next w:val="a"/>
    <w:link w:val="2Char"/>
    <w:uiPriority w:val="9"/>
    <w:unhideWhenUsed/>
    <w:qFormat/>
    <w:rsid w:val="00632D3C"/>
    <w:pPr>
      <w:keepNext/>
      <w:keepLines/>
      <w:spacing w:before="156" w:after="120"/>
      <w:ind w:firstLineChars="0" w:firstLine="0"/>
      <w:jc w:val="left"/>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1F4"/>
    <w:pPr>
      <w:ind w:firstLine="420"/>
    </w:pPr>
  </w:style>
  <w:style w:type="character" w:customStyle="1" w:styleId="2Char">
    <w:name w:val="标题 2 Char"/>
    <w:basedOn w:val="a0"/>
    <w:link w:val="2"/>
    <w:uiPriority w:val="9"/>
    <w:rsid w:val="00632D3C"/>
    <w:rPr>
      <w:rFonts w:asciiTheme="majorHAnsi" w:eastAsiaTheme="majorEastAsia" w:hAnsiTheme="majorHAnsi" w:cstheme="majorBidi"/>
      <w:b/>
      <w:bCs/>
      <w:sz w:val="24"/>
      <w:szCs w:val="32"/>
    </w:rPr>
  </w:style>
  <w:style w:type="character" w:customStyle="1" w:styleId="1Char">
    <w:name w:val="标题 1 Char"/>
    <w:basedOn w:val="a0"/>
    <w:link w:val="1"/>
    <w:uiPriority w:val="9"/>
    <w:rsid w:val="00632D3C"/>
    <w:rPr>
      <w:b/>
      <w:bCs/>
      <w:kern w:val="44"/>
      <w:sz w:val="30"/>
      <w:szCs w:val="44"/>
    </w:rPr>
  </w:style>
  <w:style w:type="paragraph" w:styleId="a4">
    <w:name w:val="Balloon Text"/>
    <w:basedOn w:val="a"/>
    <w:link w:val="Char"/>
    <w:uiPriority w:val="99"/>
    <w:semiHidden/>
    <w:unhideWhenUsed/>
    <w:rsid w:val="000E375E"/>
    <w:pPr>
      <w:spacing w:line="240" w:lineRule="auto"/>
    </w:pPr>
    <w:rPr>
      <w:sz w:val="18"/>
      <w:szCs w:val="18"/>
    </w:rPr>
  </w:style>
  <w:style w:type="character" w:customStyle="1" w:styleId="Char">
    <w:name w:val="批注框文本 Char"/>
    <w:basedOn w:val="a0"/>
    <w:link w:val="a4"/>
    <w:uiPriority w:val="99"/>
    <w:semiHidden/>
    <w:rsid w:val="000E375E"/>
    <w:rPr>
      <w:sz w:val="18"/>
      <w:szCs w:val="18"/>
    </w:rPr>
  </w:style>
  <w:style w:type="character" w:styleId="a5">
    <w:name w:val="Hyperlink"/>
    <w:basedOn w:val="a0"/>
    <w:uiPriority w:val="99"/>
    <w:unhideWhenUsed/>
    <w:rsid w:val="00BB7E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1517481">
      <w:bodyDiv w:val="1"/>
      <w:marLeft w:val="0"/>
      <w:marRight w:val="0"/>
      <w:marTop w:val="0"/>
      <w:marBottom w:val="0"/>
      <w:divBdr>
        <w:top w:val="none" w:sz="0" w:space="0" w:color="auto"/>
        <w:left w:val="none" w:sz="0" w:space="0" w:color="auto"/>
        <w:bottom w:val="none" w:sz="0" w:space="0" w:color="auto"/>
        <w:right w:val="none" w:sz="0" w:space="0" w:color="auto"/>
      </w:divBdr>
    </w:div>
    <w:div w:id="10337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eidou.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377</Words>
  <Characters>2154</Characters>
  <Application>Microsoft Office Word</Application>
  <DocSecurity>0</DocSecurity>
  <Lines>17</Lines>
  <Paragraphs>5</Paragraphs>
  <ScaleCrop>false</ScaleCrop>
  <Company>Microsoft</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zhaoym</dc:creator>
  <cp:keywords/>
  <dc:description/>
  <cp:lastModifiedBy>User</cp:lastModifiedBy>
  <cp:revision>258</cp:revision>
  <dcterms:created xsi:type="dcterms:W3CDTF">2014-02-12T13:19:00Z</dcterms:created>
  <dcterms:modified xsi:type="dcterms:W3CDTF">2014-05-12T09:31:00Z</dcterms:modified>
</cp:coreProperties>
</file>